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F6" w:rsidRPr="008520BD" w:rsidRDefault="00D453E0" w:rsidP="009A7454">
      <w:pPr>
        <w:suppressAutoHyphens/>
        <w:jc w:val="center"/>
        <w:rPr>
          <w:sz w:val="28"/>
          <w:szCs w:val="28"/>
        </w:rPr>
      </w:pPr>
      <w:r w:rsidRPr="008520BD">
        <w:rPr>
          <w:sz w:val="28"/>
          <w:szCs w:val="28"/>
        </w:rPr>
        <w:t>Информационные материалы</w:t>
      </w:r>
    </w:p>
    <w:p w:rsidR="00694DAC" w:rsidRPr="008520BD" w:rsidRDefault="00D453E0" w:rsidP="009A7454">
      <w:pPr>
        <w:suppressAutoHyphens/>
        <w:jc w:val="center"/>
        <w:rPr>
          <w:sz w:val="28"/>
          <w:szCs w:val="28"/>
        </w:rPr>
      </w:pPr>
      <w:r w:rsidRPr="008520BD">
        <w:rPr>
          <w:sz w:val="28"/>
          <w:szCs w:val="28"/>
        </w:rPr>
        <w:t>о молодежных субкультурах, в том числе деструктивной направленности</w:t>
      </w:r>
    </w:p>
    <w:p w:rsidR="00D453E0" w:rsidRPr="008520BD" w:rsidRDefault="00D453E0" w:rsidP="009A7454">
      <w:pPr>
        <w:suppressAutoHyphens/>
        <w:jc w:val="center"/>
        <w:rPr>
          <w:bCs/>
          <w:sz w:val="28"/>
          <w:szCs w:val="28"/>
        </w:rPr>
      </w:pPr>
    </w:p>
    <w:p w:rsidR="003973D7" w:rsidRPr="008520BD" w:rsidRDefault="003973D7" w:rsidP="008520BD">
      <w:pPr>
        <w:pStyle w:val="af"/>
        <w:spacing w:before="0" w:beforeAutospacing="0" w:after="0" w:afterAutospacing="0"/>
        <w:ind w:firstLine="709"/>
        <w:jc w:val="both"/>
        <w:rPr>
          <w:sz w:val="28"/>
          <w:szCs w:val="28"/>
        </w:rPr>
      </w:pPr>
      <w:r w:rsidRPr="008520BD">
        <w:rPr>
          <w:sz w:val="28"/>
          <w:szCs w:val="28"/>
        </w:rPr>
        <w:t>Под молодежной субкультурой понимается культура определенного молодого поколения, обладающего общностью стиля жизни, поведения, групповых норм, ценностей и стереотипов.</w:t>
      </w:r>
    </w:p>
    <w:p w:rsidR="00BD01F6" w:rsidRPr="008520BD" w:rsidRDefault="00BD01F6" w:rsidP="008520BD">
      <w:pPr>
        <w:pStyle w:val="af"/>
        <w:spacing w:before="0" w:beforeAutospacing="0" w:after="0" w:afterAutospacing="0"/>
        <w:ind w:firstLine="709"/>
        <w:jc w:val="both"/>
        <w:rPr>
          <w:sz w:val="28"/>
          <w:szCs w:val="28"/>
        </w:rPr>
      </w:pPr>
      <w:r w:rsidRPr="008520BD">
        <w:rPr>
          <w:color w:val="000000"/>
          <w:sz w:val="28"/>
          <w:szCs w:val="28"/>
        </w:rPr>
        <w:t>Контркультура — это специфическая субкультура, которая направлена против отдельных ценностей традиционной культуры. Первоначально многие субкультуры возникали как форма протеста.</w:t>
      </w:r>
      <w:bookmarkStart w:id="0" w:name="_GoBack"/>
      <w:bookmarkEnd w:id="0"/>
    </w:p>
    <w:p w:rsidR="003973D7" w:rsidRPr="008520BD" w:rsidRDefault="003973D7" w:rsidP="008520BD">
      <w:pPr>
        <w:pStyle w:val="af"/>
        <w:spacing w:before="0" w:beforeAutospacing="0" w:after="0" w:afterAutospacing="0"/>
        <w:ind w:firstLine="709"/>
        <w:jc w:val="both"/>
        <w:rPr>
          <w:sz w:val="28"/>
          <w:szCs w:val="28"/>
        </w:rPr>
      </w:pPr>
      <w:r w:rsidRPr="008520BD">
        <w:rPr>
          <w:sz w:val="28"/>
          <w:szCs w:val="28"/>
        </w:rPr>
        <w:t>Выдел</w:t>
      </w:r>
      <w:r w:rsidR="00BD01F6" w:rsidRPr="008520BD">
        <w:rPr>
          <w:sz w:val="28"/>
          <w:szCs w:val="28"/>
        </w:rPr>
        <w:t>яют</w:t>
      </w:r>
      <w:r w:rsidRPr="008520BD">
        <w:rPr>
          <w:sz w:val="28"/>
          <w:szCs w:val="28"/>
        </w:rPr>
        <w:t xml:space="preserve"> три направления молодежной контркультуры:</w:t>
      </w:r>
    </w:p>
    <w:p w:rsidR="003973D7" w:rsidRPr="008520BD" w:rsidRDefault="003973D7" w:rsidP="008520BD">
      <w:pPr>
        <w:pStyle w:val="af"/>
        <w:spacing w:before="0" w:beforeAutospacing="0" w:after="0" w:afterAutospacing="0"/>
        <w:ind w:firstLine="709"/>
        <w:jc w:val="both"/>
        <w:rPr>
          <w:sz w:val="28"/>
          <w:szCs w:val="28"/>
        </w:rPr>
      </w:pPr>
      <w:r w:rsidRPr="009A7454">
        <w:rPr>
          <w:b/>
          <w:sz w:val="28"/>
          <w:szCs w:val="28"/>
        </w:rPr>
        <w:t>1.</w:t>
      </w:r>
      <w:r w:rsidRPr="008520BD">
        <w:rPr>
          <w:sz w:val="28"/>
          <w:szCs w:val="28"/>
        </w:rPr>
        <w:t xml:space="preserve"> </w:t>
      </w:r>
      <w:r w:rsidRPr="008520BD">
        <w:rPr>
          <w:b/>
          <w:bCs/>
          <w:sz w:val="28"/>
          <w:szCs w:val="28"/>
        </w:rPr>
        <w:t>Анархо-нигилистические</w:t>
      </w:r>
      <w:r w:rsidRPr="008520BD">
        <w:rPr>
          <w:sz w:val="28"/>
          <w:szCs w:val="28"/>
        </w:rPr>
        <w:t xml:space="preserve"> (экстремистские субкультуры </w:t>
      </w:r>
      <w:r w:rsidR="008F6057" w:rsidRPr="008520BD">
        <w:rPr>
          <w:sz w:val="28"/>
          <w:szCs w:val="28"/>
        </w:rPr>
        <w:t>«</w:t>
      </w:r>
      <w:r w:rsidRPr="008520BD">
        <w:rPr>
          <w:sz w:val="28"/>
          <w:szCs w:val="28"/>
        </w:rPr>
        <w:t>левого</w:t>
      </w:r>
      <w:r w:rsidR="008F6057" w:rsidRPr="008520BD">
        <w:rPr>
          <w:sz w:val="28"/>
          <w:szCs w:val="28"/>
        </w:rPr>
        <w:t>»</w:t>
      </w:r>
      <w:r w:rsidRPr="008520BD">
        <w:rPr>
          <w:sz w:val="28"/>
          <w:szCs w:val="28"/>
        </w:rPr>
        <w:t xml:space="preserve"> и </w:t>
      </w:r>
      <w:r w:rsidR="008F6057" w:rsidRPr="008520BD">
        <w:rPr>
          <w:sz w:val="28"/>
          <w:szCs w:val="28"/>
        </w:rPr>
        <w:t>«</w:t>
      </w:r>
      <w:r w:rsidRPr="008520BD">
        <w:rPr>
          <w:sz w:val="28"/>
          <w:szCs w:val="28"/>
        </w:rPr>
        <w:t>правого</w:t>
      </w:r>
      <w:r w:rsidR="008F6057" w:rsidRPr="008520BD">
        <w:rPr>
          <w:sz w:val="28"/>
          <w:szCs w:val="28"/>
        </w:rPr>
        <w:t>»</w:t>
      </w:r>
      <w:r w:rsidRPr="008520BD">
        <w:rPr>
          <w:sz w:val="28"/>
          <w:szCs w:val="28"/>
        </w:rPr>
        <w:t xml:space="preserve"> толка), которые можно также назвать радикально-деструктивными. К ним относятся:</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Панки</w:t>
      </w:r>
      <w:r w:rsidRPr="008520BD">
        <w:rPr>
          <w:sz w:val="28"/>
          <w:szCs w:val="28"/>
        </w:rPr>
        <w:t xml:space="preserve"> (от англ. Punk – отбросы, гнилье, что-то ненужное). Стандартной панковской прической считается </w:t>
      </w:r>
      <w:r w:rsidR="008F6057" w:rsidRPr="008520BD">
        <w:rPr>
          <w:sz w:val="28"/>
          <w:szCs w:val="28"/>
        </w:rPr>
        <w:t>«</w:t>
      </w:r>
      <w:r w:rsidRPr="008520BD">
        <w:rPr>
          <w:sz w:val="28"/>
          <w:szCs w:val="28"/>
        </w:rPr>
        <w:t>ирокез</w:t>
      </w:r>
      <w:r w:rsidR="008F6057" w:rsidRPr="008520BD">
        <w:rPr>
          <w:sz w:val="28"/>
          <w:szCs w:val="28"/>
        </w:rPr>
        <w:t>»</w:t>
      </w:r>
      <w:r w:rsidRPr="008520BD">
        <w:rPr>
          <w:sz w:val="28"/>
          <w:szCs w:val="28"/>
        </w:rPr>
        <w:t xml:space="preserve"> – полоска длинных вертикально стоящих волос на стриженной голове, но распространены также бритые полголовы с длинными волосами и даже просто выбритые виски при длинных волосах. Панки предпочитают рваную, грязную одежду. Часто можно видеть панка в джинсах, где полоски ткани чередуются с дырами, закрепленными булавками и цепочками. Из обуви панки носят в основном высокие армейские ботинки. Основоположником панк-культуры считается английская группа </w:t>
      </w:r>
      <w:r w:rsidR="008F6057" w:rsidRPr="008520BD">
        <w:rPr>
          <w:sz w:val="28"/>
          <w:szCs w:val="28"/>
        </w:rPr>
        <w:t>«</w:t>
      </w:r>
      <w:r w:rsidRPr="008520BD">
        <w:rPr>
          <w:sz w:val="28"/>
          <w:szCs w:val="28"/>
        </w:rPr>
        <w:t>Sexpistols</w:t>
      </w:r>
      <w:r w:rsidR="008F6057" w:rsidRPr="008520BD">
        <w:rPr>
          <w:sz w:val="28"/>
          <w:szCs w:val="28"/>
        </w:rPr>
        <w:t>»</w:t>
      </w:r>
      <w:r w:rsidRPr="008520BD">
        <w:rPr>
          <w:sz w:val="28"/>
          <w:szCs w:val="28"/>
        </w:rPr>
        <w:t xml:space="preserve">. </w:t>
      </w:r>
      <w:r w:rsidR="008F6057" w:rsidRPr="008520BD">
        <w:rPr>
          <w:sz w:val="28"/>
          <w:szCs w:val="28"/>
        </w:rPr>
        <w:t>П</w:t>
      </w:r>
      <w:r w:rsidRPr="008520BD">
        <w:rPr>
          <w:sz w:val="28"/>
          <w:szCs w:val="28"/>
        </w:rPr>
        <w:t>анки довольно агрессивны, по политическим пристрастиям считаются анархистами.</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Скинхеды</w:t>
      </w:r>
      <w:r w:rsidR="007979A7" w:rsidRPr="008520BD">
        <w:rPr>
          <w:rStyle w:val="a7"/>
          <w:b/>
          <w:bCs/>
          <w:sz w:val="28"/>
          <w:szCs w:val="28"/>
        </w:rPr>
        <w:footnoteReference w:id="1"/>
      </w:r>
      <w:r w:rsidRPr="008520BD">
        <w:rPr>
          <w:sz w:val="28"/>
          <w:szCs w:val="28"/>
        </w:rPr>
        <w:t xml:space="preserve"> – (от англ. Skinhead – бритоголовый, букв. </w:t>
      </w:r>
      <w:r w:rsidR="008F6057" w:rsidRPr="008520BD">
        <w:rPr>
          <w:sz w:val="28"/>
          <w:szCs w:val="28"/>
        </w:rPr>
        <w:t>к</w:t>
      </w:r>
      <w:r w:rsidRPr="008520BD">
        <w:rPr>
          <w:sz w:val="28"/>
          <w:szCs w:val="28"/>
        </w:rPr>
        <w:t xml:space="preserve">ожа-голова). Слушают стиль </w:t>
      </w:r>
      <w:r w:rsidR="008F6057" w:rsidRPr="008520BD">
        <w:rPr>
          <w:sz w:val="28"/>
          <w:szCs w:val="28"/>
        </w:rPr>
        <w:t>«</w:t>
      </w:r>
      <w:r w:rsidRPr="008520BD">
        <w:rPr>
          <w:sz w:val="28"/>
          <w:szCs w:val="28"/>
        </w:rPr>
        <w:t>ой</w:t>
      </w:r>
      <w:r w:rsidR="008F6057" w:rsidRPr="008520BD">
        <w:rPr>
          <w:sz w:val="28"/>
          <w:szCs w:val="28"/>
        </w:rPr>
        <w:t>»</w:t>
      </w:r>
      <w:r w:rsidRPr="008520BD">
        <w:rPr>
          <w:sz w:val="28"/>
          <w:szCs w:val="28"/>
        </w:rPr>
        <w:t>, чрезвычайно близкий к хардроку (жесткому панку). Внешний вид: прежде всего начисто выбритая голова. Стандартной одеждой являются высокие армейские ботинки, камуфляжные штаны или высоко закатанные джинсы с подтяжками и другая куртка (</w:t>
      </w:r>
      <w:r w:rsidR="008F6057" w:rsidRPr="008520BD">
        <w:rPr>
          <w:sz w:val="28"/>
          <w:szCs w:val="28"/>
        </w:rPr>
        <w:t>«</w:t>
      </w:r>
      <w:r w:rsidRPr="008520BD">
        <w:rPr>
          <w:sz w:val="28"/>
          <w:szCs w:val="28"/>
        </w:rPr>
        <w:t>бомбер</w:t>
      </w:r>
      <w:r w:rsidR="008F6057" w:rsidRPr="008520BD">
        <w:rPr>
          <w:sz w:val="28"/>
          <w:szCs w:val="28"/>
        </w:rPr>
        <w:t>»</w:t>
      </w:r>
      <w:r w:rsidRPr="008520BD">
        <w:rPr>
          <w:sz w:val="28"/>
          <w:szCs w:val="28"/>
        </w:rPr>
        <w:t xml:space="preserve">). Идеология: практически все российские скины исповедуют крайне агрессивный национализм и расизм. Идеальным режимом – немецкий национал-социализм. </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Металлисты</w:t>
      </w:r>
      <w:r w:rsidRPr="008520BD">
        <w:rPr>
          <w:sz w:val="28"/>
          <w:szCs w:val="28"/>
        </w:rPr>
        <w:t xml:space="preserve"> – поклонники металла. По их мнению, существуют как минимум три основных направления </w:t>
      </w:r>
      <w:r w:rsidR="007979A7" w:rsidRPr="008520BD">
        <w:rPr>
          <w:sz w:val="28"/>
          <w:szCs w:val="28"/>
        </w:rPr>
        <w:t>«</w:t>
      </w:r>
      <w:r w:rsidRPr="008520BD">
        <w:rPr>
          <w:sz w:val="28"/>
          <w:szCs w:val="28"/>
        </w:rPr>
        <w:t>металла</w:t>
      </w:r>
      <w:r w:rsidR="007979A7" w:rsidRPr="008520BD">
        <w:rPr>
          <w:sz w:val="28"/>
          <w:szCs w:val="28"/>
        </w:rPr>
        <w:t>»</w:t>
      </w:r>
      <w:r w:rsidRPr="008520BD">
        <w:rPr>
          <w:sz w:val="28"/>
          <w:szCs w:val="28"/>
        </w:rPr>
        <w:t>: трэш, дум и дэд (от англ. thrash – бить, doom</w:t>
      </w:r>
      <w:r w:rsidR="007979A7" w:rsidRPr="008520BD">
        <w:rPr>
          <w:sz w:val="28"/>
          <w:szCs w:val="28"/>
        </w:rPr>
        <w:t xml:space="preserve"> -</w:t>
      </w:r>
      <w:r w:rsidRPr="008520BD">
        <w:rPr>
          <w:sz w:val="28"/>
          <w:szCs w:val="28"/>
        </w:rPr>
        <w:t xml:space="preserve"> рок, судьба и dead – мертвец). Внешний вид: фактически такой же, как у байкеров. Из всех цветов предпочтение отдается черному. Для металлистов конца 80-х – начала 90-х характерно наличие в одежде большого количества металлических заклепок и цепей. Идеология: из всех движений металлисты наименее идеологичны. В чем-то они близки к панкам, но без презрения к материальным ценностям.</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Гопники</w:t>
      </w:r>
      <w:r w:rsidRPr="008520BD">
        <w:rPr>
          <w:sz w:val="28"/>
          <w:szCs w:val="28"/>
        </w:rPr>
        <w:t xml:space="preserve"> – неконтролируемое организованной преступностью или контролируемое в меньшей степени сообщество. Они быстро проявили себя как </w:t>
      </w:r>
      <w:r w:rsidR="007979A7" w:rsidRPr="008520BD">
        <w:rPr>
          <w:sz w:val="28"/>
          <w:szCs w:val="28"/>
        </w:rPr>
        <w:t>«</w:t>
      </w:r>
      <w:r w:rsidRPr="008520BD">
        <w:rPr>
          <w:sz w:val="28"/>
          <w:szCs w:val="28"/>
        </w:rPr>
        <w:t>культурные враги</w:t>
      </w:r>
      <w:r w:rsidR="007979A7" w:rsidRPr="008520BD">
        <w:rPr>
          <w:sz w:val="28"/>
          <w:szCs w:val="28"/>
        </w:rPr>
        <w:t>»</w:t>
      </w:r>
      <w:r w:rsidRPr="008520BD">
        <w:rPr>
          <w:sz w:val="28"/>
          <w:szCs w:val="28"/>
        </w:rPr>
        <w:t xml:space="preserve"> большинства молодежных субкультур: байкеров, рейверов, роллеров и т.д. Любой подросток, не только принадлежащий к иной субкультуре, может быть избит, подвернут насилию, ограблен. Противостояние молодежных банд также не ушло в историю, но переместилось на периферию.</w:t>
      </w:r>
    </w:p>
    <w:p w:rsidR="009A7454" w:rsidRDefault="003973D7" w:rsidP="008520BD">
      <w:pPr>
        <w:pStyle w:val="af"/>
        <w:spacing w:before="0" w:beforeAutospacing="0" w:after="0" w:afterAutospacing="0"/>
        <w:ind w:firstLine="709"/>
        <w:jc w:val="both"/>
        <w:rPr>
          <w:sz w:val="28"/>
          <w:szCs w:val="28"/>
        </w:rPr>
      </w:pPr>
      <w:r w:rsidRPr="008520BD">
        <w:rPr>
          <w:b/>
          <w:bCs/>
          <w:sz w:val="28"/>
          <w:szCs w:val="28"/>
        </w:rPr>
        <w:t>Футбольные фанаты</w:t>
      </w:r>
      <w:r w:rsidRPr="008520BD">
        <w:rPr>
          <w:sz w:val="28"/>
          <w:szCs w:val="28"/>
        </w:rPr>
        <w:t xml:space="preserve"> – </w:t>
      </w:r>
      <w:r w:rsidR="009A7454">
        <w:rPr>
          <w:sz w:val="28"/>
          <w:szCs w:val="28"/>
        </w:rPr>
        <w:t>б</w:t>
      </w:r>
      <w:r w:rsidRPr="008520BD">
        <w:rPr>
          <w:sz w:val="28"/>
          <w:szCs w:val="28"/>
        </w:rPr>
        <w:t xml:space="preserve">лизкую к криминальным субкультурам группу составляют фанаты (фаны) футбольных команд. Футбольные фанаты – сложное </w:t>
      </w:r>
      <w:r w:rsidRPr="008520BD">
        <w:rPr>
          <w:sz w:val="28"/>
          <w:szCs w:val="28"/>
        </w:rPr>
        <w:lastRenderedPageBreak/>
        <w:t xml:space="preserve">по организации сообщество. Группировка, удерживающая контроль над всем сообществом – </w:t>
      </w:r>
      <w:r w:rsidR="009A7454">
        <w:rPr>
          <w:sz w:val="28"/>
          <w:szCs w:val="28"/>
        </w:rPr>
        <w:t>«П</w:t>
      </w:r>
      <w:r w:rsidRPr="008520BD">
        <w:rPr>
          <w:sz w:val="28"/>
          <w:szCs w:val="28"/>
        </w:rPr>
        <w:t>равые</w:t>
      </w:r>
      <w:r w:rsidR="009A7454">
        <w:rPr>
          <w:sz w:val="28"/>
          <w:szCs w:val="28"/>
        </w:rPr>
        <w:t>»</w:t>
      </w:r>
      <w:r w:rsidRPr="008520BD">
        <w:rPr>
          <w:sz w:val="28"/>
          <w:szCs w:val="28"/>
        </w:rPr>
        <w:t xml:space="preserve">. В нее входят в основном молодые люди, отслужившие в армии. </w:t>
      </w:r>
      <w:r w:rsidR="009A7454">
        <w:rPr>
          <w:sz w:val="28"/>
          <w:szCs w:val="28"/>
        </w:rPr>
        <w:t>«</w:t>
      </w:r>
      <w:r w:rsidRPr="008520BD">
        <w:rPr>
          <w:sz w:val="28"/>
          <w:szCs w:val="28"/>
        </w:rPr>
        <w:t>Правые</w:t>
      </w:r>
      <w:r w:rsidR="009A7454">
        <w:rPr>
          <w:sz w:val="28"/>
          <w:szCs w:val="28"/>
        </w:rPr>
        <w:t>»</w:t>
      </w:r>
      <w:r w:rsidRPr="008520BD">
        <w:rPr>
          <w:sz w:val="28"/>
          <w:szCs w:val="28"/>
        </w:rPr>
        <w:t xml:space="preserve"> выезжают на все матчи команды, их основная функция – заводить стадион, организовывать реакцию болельщиков (</w:t>
      </w:r>
      <w:r w:rsidR="009A7454">
        <w:rPr>
          <w:sz w:val="28"/>
          <w:szCs w:val="28"/>
        </w:rPr>
        <w:t>«</w:t>
      </w:r>
      <w:r w:rsidRPr="008520BD">
        <w:rPr>
          <w:sz w:val="28"/>
          <w:szCs w:val="28"/>
        </w:rPr>
        <w:t>волну</w:t>
      </w:r>
      <w:r w:rsidR="009A7454">
        <w:rPr>
          <w:sz w:val="28"/>
          <w:szCs w:val="28"/>
        </w:rPr>
        <w:t>»</w:t>
      </w:r>
      <w:r w:rsidRPr="008520BD">
        <w:rPr>
          <w:sz w:val="28"/>
          <w:szCs w:val="28"/>
        </w:rPr>
        <w:t xml:space="preserve"> и т.д.), </w:t>
      </w:r>
      <w:r w:rsidR="009A7454">
        <w:rPr>
          <w:sz w:val="28"/>
          <w:szCs w:val="28"/>
        </w:rPr>
        <w:t>а</w:t>
      </w:r>
      <w:r w:rsidRPr="008520BD">
        <w:rPr>
          <w:sz w:val="28"/>
          <w:szCs w:val="28"/>
        </w:rPr>
        <w:t xml:space="preserve"> также командовать битвами с болельщиками враждебных команд и </w:t>
      </w:r>
      <w:r w:rsidR="009A7454">
        <w:rPr>
          <w:sz w:val="28"/>
          <w:szCs w:val="28"/>
        </w:rPr>
        <w:t>по</w:t>
      </w:r>
      <w:r w:rsidRPr="008520BD">
        <w:rPr>
          <w:sz w:val="28"/>
          <w:szCs w:val="28"/>
        </w:rPr>
        <w:t xml:space="preserve">лицией. Выезды в другие города часто связаны с драками. </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Хакеры</w:t>
      </w:r>
      <w:r w:rsidRPr="008520BD">
        <w:rPr>
          <w:sz w:val="28"/>
          <w:szCs w:val="28"/>
        </w:rPr>
        <w:t xml:space="preserve"> – этим термином называют всех сетевых взломщиков, создателей компьютерных вирусов и других компьютерных преступников, таких как кардеры (используют чужую кредитную карту), крэкеры</w:t>
      </w:r>
      <w:r w:rsidR="009A7454">
        <w:rPr>
          <w:sz w:val="28"/>
          <w:szCs w:val="28"/>
        </w:rPr>
        <w:t xml:space="preserve"> </w:t>
      </w:r>
      <w:r w:rsidRPr="008520BD">
        <w:rPr>
          <w:sz w:val="28"/>
          <w:szCs w:val="28"/>
        </w:rPr>
        <w:t xml:space="preserve">(взлом системы защит (в частности защиты программного обеспечения, создание крэков). </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Сатанисты</w:t>
      </w:r>
      <w:r w:rsidRPr="008520BD">
        <w:rPr>
          <w:sz w:val="28"/>
          <w:szCs w:val="28"/>
        </w:rPr>
        <w:t xml:space="preserve"> – истоки этого течения лежат в 1950-х годах, когда Ла Вей основал сообщество, практиковавших совокупность магии (как психодрамы) и гедонистической эгоистической философии. В 1966 году Ла</w:t>
      </w:r>
      <w:r w:rsidR="009A7454">
        <w:rPr>
          <w:sz w:val="28"/>
          <w:szCs w:val="28"/>
        </w:rPr>
        <w:t xml:space="preserve"> </w:t>
      </w:r>
      <w:r w:rsidRPr="008520BD">
        <w:rPr>
          <w:sz w:val="28"/>
          <w:szCs w:val="28"/>
        </w:rPr>
        <w:t>Вей основывает Церковь Сатаны, а три года спустя</w:t>
      </w:r>
      <w:r w:rsidR="009A7454">
        <w:rPr>
          <w:sz w:val="28"/>
          <w:szCs w:val="28"/>
        </w:rPr>
        <w:t xml:space="preserve"> </w:t>
      </w:r>
      <w:r w:rsidRPr="008520BD">
        <w:rPr>
          <w:sz w:val="28"/>
          <w:szCs w:val="28"/>
        </w:rPr>
        <w:t xml:space="preserve">публикует </w:t>
      </w:r>
      <w:r w:rsidR="009A7454">
        <w:rPr>
          <w:sz w:val="28"/>
          <w:szCs w:val="28"/>
        </w:rPr>
        <w:t>«</w:t>
      </w:r>
      <w:r w:rsidRPr="008520BD">
        <w:rPr>
          <w:sz w:val="28"/>
          <w:szCs w:val="28"/>
        </w:rPr>
        <w:t>Сатанинскую библию</w:t>
      </w:r>
      <w:r w:rsidR="009A7454">
        <w:rPr>
          <w:sz w:val="28"/>
          <w:szCs w:val="28"/>
        </w:rPr>
        <w:t>»</w:t>
      </w:r>
      <w:r w:rsidRPr="008520BD">
        <w:rPr>
          <w:sz w:val="28"/>
          <w:szCs w:val="28"/>
        </w:rPr>
        <w:t>, в которой описываются основы сатанинского мировоззрения – отказ от поклонения чему-либо или кому-либо.</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 xml:space="preserve">2. Романтико-эскапистские субкультуры </w:t>
      </w:r>
      <w:r w:rsidRPr="008520BD">
        <w:rPr>
          <w:sz w:val="28"/>
          <w:szCs w:val="28"/>
        </w:rPr>
        <w:t xml:space="preserve">– отличаются определенным мировоззрением и образом жизни, предполагают собой раскрепощение сферы бессознательного, в том числе и с помощью наркотиков; нарушение общественных приличий. </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Хиппи</w:t>
      </w:r>
      <w:r w:rsidRPr="008520BD">
        <w:rPr>
          <w:sz w:val="28"/>
          <w:szCs w:val="28"/>
        </w:rPr>
        <w:t xml:space="preserve"> – идеология – человек должен быть свободен, прежде всего, внутренне. Свободен человек и в любви, способствующей единению людей. Проповедуют пацифизм: призывают не отвечать на насилие насилием, выступают против службы в армии. Хиппи – романтики, любят все яркое, оригинальное, творческое. Хотят быть независимыми от общественных условностей, свободными личностями. Для раскрепощения своего сознания и ощущения свободы в среде хиппи распространено курение </w:t>
      </w:r>
      <w:r w:rsidR="009A7454">
        <w:rPr>
          <w:sz w:val="28"/>
          <w:szCs w:val="28"/>
        </w:rPr>
        <w:t>или</w:t>
      </w:r>
      <w:r w:rsidRPr="008520BD">
        <w:rPr>
          <w:sz w:val="28"/>
          <w:szCs w:val="28"/>
        </w:rPr>
        <w:t xml:space="preserve"> употребление </w:t>
      </w:r>
      <w:r w:rsidR="00790F05">
        <w:rPr>
          <w:sz w:val="28"/>
          <w:szCs w:val="28"/>
        </w:rPr>
        <w:t>одурманивающих,</w:t>
      </w:r>
      <w:r w:rsidR="00984B8C">
        <w:rPr>
          <w:sz w:val="28"/>
          <w:szCs w:val="28"/>
        </w:rPr>
        <w:t xml:space="preserve"> или психоактивных веществ</w:t>
      </w:r>
      <w:r w:rsidRPr="008520BD">
        <w:rPr>
          <w:sz w:val="28"/>
          <w:szCs w:val="28"/>
        </w:rPr>
        <w:t>.</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Толкиенисты и ролевики</w:t>
      </w:r>
      <w:r w:rsidRPr="008520BD">
        <w:rPr>
          <w:sz w:val="28"/>
          <w:szCs w:val="28"/>
        </w:rPr>
        <w:t xml:space="preserve"> (любители ролевых игр) изначально были частью субкультуры хиппи, но в последнее время их движение разрослось. Толкиенисты – поклонники </w:t>
      </w:r>
      <w:r w:rsidR="00790F05">
        <w:rPr>
          <w:sz w:val="28"/>
          <w:szCs w:val="28"/>
        </w:rPr>
        <w:t xml:space="preserve">произведений </w:t>
      </w:r>
      <w:r w:rsidR="00790F05" w:rsidRPr="008520BD">
        <w:rPr>
          <w:sz w:val="28"/>
          <w:szCs w:val="28"/>
        </w:rPr>
        <w:t>сказочной</w:t>
      </w:r>
      <w:r w:rsidR="00984B8C" w:rsidRPr="008520BD">
        <w:rPr>
          <w:sz w:val="28"/>
          <w:szCs w:val="28"/>
        </w:rPr>
        <w:t xml:space="preserve"> фантастики </w:t>
      </w:r>
      <w:r w:rsidRPr="008520BD">
        <w:rPr>
          <w:sz w:val="28"/>
          <w:szCs w:val="28"/>
        </w:rPr>
        <w:t>английского филолога и писателя Джона Рональда Руэла</w:t>
      </w:r>
      <w:r w:rsidR="00984B8C">
        <w:rPr>
          <w:sz w:val="28"/>
          <w:szCs w:val="28"/>
        </w:rPr>
        <w:t xml:space="preserve"> Толкиен</w:t>
      </w:r>
      <w:r w:rsidRPr="008520BD">
        <w:rPr>
          <w:sz w:val="28"/>
          <w:szCs w:val="28"/>
        </w:rPr>
        <w:t>. Во время игр (</w:t>
      </w:r>
      <w:r w:rsidR="00984B8C">
        <w:rPr>
          <w:sz w:val="28"/>
          <w:szCs w:val="28"/>
        </w:rPr>
        <w:t>«</w:t>
      </w:r>
      <w:r w:rsidRPr="008520BD">
        <w:rPr>
          <w:sz w:val="28"/>
          <w:szCs w:val="28"/>
        </w:rPr>
        <w:t>хичек</w:t>
      </w:r>
      <w:r w:rsidR="00984B8C">
        <w:rPr>
          <w:sz w:val="28"/>
          <w:szCs w:val="28"/>
        </w:rPr>
        <w:t>»</w:t>
      </w:r>
      <w:r w:rsidRPr="008520BD">
        <w:rPr>
          <w:sz w:val="28"/>
          <w:szCs w:val="28"/>
        </w:rPr>
        <w:t xml:space="preserve">) группа молодых людей выезжает в лес, где, распределив роли, разыгрывает сценки из произведений Толкиена. </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Готы</w:t>
      </w:r>
      <w:r w:rsidRPr="008520BD">
        <w:rPr>
          <w:sz w:val="28"/>
          <w:szCs w:val="28"/>
        </w:rPr>
        <w:t xml:space="preserve"> – движение, зародившейся в конце 70-х годов XX-го века на волне пост-панка. </w:t>
      </w:r>
      <w:r w:rsidR="005C1A83">
        <w:rPr>
          <w:sz w:val="28"/>
          <w:szCs w:val="28"/>
        </w:rPr>
        <w:t>Для г</w:t>
      </w:r>
      <w:r w:rsidRPr="008520BD">
        <w:rPr>
          <w:sz w:val="28"/>
          <w:szCs w:val="28"/>
        </w:rPr>
        <w:t>отическ</w:t>
      </w:r>
      <w:r w:rsidR="005C1A83">
        <w:rPr>
          <w:sz w:val="28"/>
          <w:szCs w:val="28"/>
        </w:rPr>
        <w:t>ой</w:t>
      </w:r>
      <w:r w:rsidRPr="008520BD">
        <w:rPr>
          <w:sz w:val="28"/>
          <w:szCs w:val="28"/>
        </w:rPr>
        <w:t xml:space="preserve"> субкультур</w:t>
      </w:r>
      <w:r w:rsidR="005C1A83">
        <w:rPr>
          <w:sz w:val="28"/>
          <w:szCs w:val="28"/>
        </w:rPr>
        <w:t>ы</w:t>
      </w:r>
      <w:r w:rsidRPr="008520BD">
        <w:rPr>
          <w:sz w:val="28"/>
          <w:szCs w:val="28"/>
        </w:rPr>
        <w:t xml:space="preserve"> характерны следующие черты: мрачный имидж, интерес к мистицизму и эзотерике, любовь к готической музыке (готик-рок, готик-метал, дэт-рок, дарквейв и т. п.). Готическое мировоззрение </w:t>
      </w:r>
      <w:r w:rsidR="005C1A83">
        <w:rPr>
          <w:sz w:val="28"/>
          <w:szCs w:val="28"/>
        </w:rPr>
        <w:t>проявляется</w:t>
      </w:r>
      <w:r w:rsidRPr="008520BD">
        <w:rPr>
          <w:sz w:val="28"/>
          <w:szCs w:val="28"/>
        </w:rPr>
        <w:t xml:space="preserve"> как романтико-депрессивный взгляд на жизнь, неприятие стереотипов, стандартов поведения и внешнего вида, антагонизм с обществом, полуромантическое восприятие смерти. </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Эмо</w:t>
      </w:r>
      <w:r w:rsidRPr="008520BD">
        <w:rPr>
          <w:sz w:val="28"/>
          <w:szCs w:val="28"/>
        </w:rPr>
        <w:t xml:space="preserve"> – (англ. emo: от emotional – эмоциональный) – молодежная субкультура, образовавшаяся на базе поклонников одноимённого музыкального стиля. Духовными идеалами культуры являются правдивость, честность, верность, искренность. Традиционной причёской эмо считается косая, рваная </w:t>
      </w:r>
      <w:r w:rsidRPr="008520BD">
        <w:rPr>
          <w:sz w:val="28"/>
          <w:szCs w:val="28"/>
        </w:rPr>
        <w:lastRenderedPageBreak/>
        <w:t>чёлка до кончика носа, закрывающая один глаз, а сзади короткие волосы, торчащие в разные стороны. И юноши, и девушки могут красить губы под цвет кожи, использовать светлый тональный крем. Глаза густо подводят карандашом или тушью, благодаря чему они выглядят ярким пятном на лице. Ногти покрывают чёрным лаком, носят одежду в розово-чёрных тонах с двуцветными узорами и стилизованными значками. Многие из них увлекаются аниме.</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 xml:space="preserve">3.Гедонистическо-развлекательные: </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Байкеры</w:t>
      </w:r>
      <w:r w:rsidRPr="008520BD">
        <w:rPr>
          <w:sz w:val="28"/>
          <w:szCs w:val="28"/>
        </w:rPr>
        <w:t xml:space="preserve"> – (от англ. разг. </w:t>
      </w:r>
      <w:r w:rsidR="00B152AB">
        <w:rPr>
          <w:sz w:val="28"/>
          <w:szCs w:val="28"/>
          <w:lang w:val="en-US"/>
        </w:rPr>
        <w:t>b</w:t>
      </w:r>
      <w:r w:rsidRPr="008520BD">
        <w:rPr>
          <w:sz w:val="28"/>
          <w:szCs w:val="28"/>
        </w:rPr>
        <w:t>ike – велосипед, мотоцикл), которых часто называли рокерами. Основное понятие в идеологии байкеров – мотоцикл. Весь мир делится на тех, кто передвигается на нем, и на тех, кто предпочитает любой другой способ, причем вторые никакого интереса к себе у байкеров не вызывают.</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Рэйверы</w:t>
      </w:r>
      <w:r w:rsidRPr="008520BD">
        <w:rPr>
          <w:sz w:val="28"/>
          <w:szCs w:val="28"/>
        </w:rPr>
        <w:t xml:space="preserve"> – (от англ. </w:t>
      </w:r>
      <w:r w:rsidR="00B152AB">
        <w:rPr>
          <w:sz w:val="28"/>
          <w:szCs w:val="28"/>
          <w:lang w:val="en-US"/>
        </w:rPr>
        <w:t>r</w:t>
      </w:r>
      <w:r w:rsidRPr="008520BD">
        <w:rPr>
          <w:sz w:val="28"/>
          <w:szCs w:val="28"/>
        </w:rPr>
        <w:t>ave – бред, бессвязная речь) возник в США и Великобритании. В России распространяется с 1990-</w:t>
      </w:r>
      <w:r w:rsidR="00B152AB">
        <w:rPr>
          <w:sz w:val="28"/>
          <w:szCs w:val="28"/>
        </w:rPr>
        <w:t>19</w:t>
      </w:r>
      <w:r w:rsidRPr="008520BD">
        <w:rPr>
          <w:sz w:val="28"/>
          <w:szCs w:val="28"/>
        </w:rPr>
        <w:t xml:space="preserve">91 </w:t>
      </w:r>
      <w:r w:rsidR="00B152AB">
        <w:rPr>
          <w:sz w:val="28"/>
          <w:szCs w:val="28"/>
        </w:rPr>
        <w:t>годов.</w:t>
      </w:r>
      <w:r w:rsidRPr="008520BD">
        <w:rPr>
          <w:sz w:val="28"/>
          <w:szCs w:val="28"/>
        </w:rPr>
        <w:t xml:space="preserve"> Неотъемлемая часть рэйверского стиля жизни – ночные дискотеки с мощным звуком, компьютерной графикой, лучами лазеров. Для одежды рэйверов характерны яркие краски и использование искусственных материалов (винил, пластик). Базовые ценности, лежащие в основе данной субкультуры: легкое, беззаботное отношение к жизни, стремление жить сегодняшним днем, быть одетым по последней моде.</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Растаманы</w:t>
      </w:r>
      <w:r w:rsidRPr="008520BD">
        <w:rPr>
          <w:sz w:val="28"/>
          <w:szCs w:val="28"/>
        </w:rPr>
        <w:t xml:space="preserve"> – появились в начале 1990-х годов, они зачастую не являются истинными приверженцами оригинальной религиозно-политической доктрины африканского превосходства, а причисляют себя к этой группе в первую очередь по признаку употребления марихуаны и гашиша. Часто</w:t>
      </w:r>
      <w:r w:rsidR="00B152AB">
        <w:rPr>
          <w:sz w:val="28"/>
          <w:szCs w:val="28"/>
        </w:rPr>
        <w:t xml:space="preserve"> </w:t>
      </w:r>
      <w:r w:rsidRPr="008520BD">
        <w:rPr>
          <w:sz w:val="28"/>
          <w:szCs w:val="28"/>
        </w:rPr>
        <w:t xml:space="preserve">в одежде используют комбинацию цветов </w:t>
      </w:r>
      <w:r w:rsidR="00B152AB">
        <w:rPr>
          <w:sz w:val="28"/>
          <w:szCs w:val="28"/>
        </w:rPr>
        <w:t>«</w:t>
      </w:r>
      <w:r w:rsidRPr="008520BD">
        <w:rPr>
          <w:sz w:val="28"/>
          <w:szCs w:val="28"/>
        </w:rPr>
        <w:t>красный-жёлтый-зелёный</w:t>
      </w:r>
      <w:r w:rsidR="00B152AB">
        <w:rPr>
          <w:sz w:val="28"/>
          <w:szCs w:val="28"/>
        </w:rPr>
        <w:t>»</w:t>
      </w:r>
      <w:r w:rsidRPr="008520BD">
        <w:rPr>
          <w:sz w:val="28"/>
          <w:szCs w:val="28"/>
        </w:rPr>
        <w:t>, носят дреды. Растаманами считают себя почти все российские регги-коллективы – по меньшей мере они используют характерную символику и почитают Боба Марли.</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Рэпперы, брейк-дансеры, графиттеры</w:t>
      </w:r>
      <w:r w:rsidRPr="008520BD">
        <w:rPr>
          <w:sz w:val="28"/>
          <w:szCs w:val="28"/>
        </w:rPr>
        <w:t xml:space="preserve"> – Слушают рэп –музыку </w:t>
      </w:r>
      <w:r w:rsidR="00B152AB">
        <w:rPr>
          <w:sz w:val="28"/>
          <w:szCs w:val="28"/>
        </w:rPr>
        <w:t>афро</w:t>
      </w:r>
      <w:r w:rsidRPr="008520BD">
        <w:rPr>
          <w:sz w:val="28"/>
          <w:szCs w:val="28"/>
        </w:rPr>
        <w:t xml:space="preserve">американцев. Одеваются как </w:t>
      </w:r>
      <w:r w:rsidR="00B152AB">
        <w:rPr>
          <w:sz w:val="28"/>
          <w:szCs w:val="28"/>
        </w:rPr>
        <w:t>афро</w:t>
      </w:r>
      <w:r w:rsidRPr="008520BD">
        <w:rPr>
          <w:sz w:val="28"/>
          <w:szCs w:val="28"/>
        </w:rPr>
        <w:t xml:space="preserve">американские реперы (в основном спортивный стиль с преобладанием ярких цветов), заимствуют у них многие слова и даже иногда делают себе прически, свойственные только афроамериканцам. Субкультура рэпа во многом пересекается с субкультурами роллеров и скейтбордистов, так как многие роллеры и скейтбордисты слушают рэп, а рэпперы катаются на роликах и скейтбордах. </w:t>
      </w:r>
    </w:p>
    <w:p w:rsidR="003973D7" w:rsidRPr="008520BD" w:rsidRDefault="003973D7" w:rsidP="008520BD">
      <w:pPr>
        <w:pStyle w:val="af"/>
        <w:spacing w:before="0" w:beforeAutospacing="0" w:after="0" w:afterAutospacing="0"/>
        <w:ind w:firstLine="709"/>
        <w:jc w:val="both"/>
        <w:rPr>
          <w:sz w:val="28"/>
          <w:szCs w:val="28"/>
        </w:rPr>
      </w:pPr>
      <w:r w:rsidRPr="008520BD">
        <w:rPr>
          <w:b/>
          <w:bCs/>
          <w:sz w:val="28"/>
          <w:szCs w:val="28"/>
        </w:rPr>
        <w:t>Мажоры, гламурщики</w:t>
      </w:r>
      <w:r w:rsidRPr="008520BD">
        <w:rPr>
          <w:sz w:val="28"/>
          <w:szCs w:val="28"/>
        </w:rPr>
        <w:t xml:space="preserve"> –</w:t>
      </w:r>
      <w:r w:rsidR="00CB0DCD">
        <w:rPr>
          <w:sz w:val="28"/>
          <w:szCs w:val="28"/>
        </w:rPr>
        <w:t xml:space="preserve"> п</w:t>
      </w:r>
      <w:r w:rsidRPr="008520BD">
        <w:rPr>
          <w:sz w:val="28"/>
          <w:szCs w:val="28"/>
        </w:rPr>
        <w:t xml:space="preserve">рименяется, прежде всего, к людям, </w:t>
      </w:r>
      <w:r w:rsidR="00CB0DCD">
        <w:rPr>
          <w:sz w:val="28"/>
          <w:szCs w:val="28"/>
        </w:rPr>
        <w:t>следящими</w:t>
      </w:r>
      <w:r w:rsidRPr="008520BD">
        <w:rPr>
          <w:sz w:val="28"/>
          <w:szCs w:val="28"/>
        </w:rPr>
        <w:t xml:space="preserve"> за модой на одежду и косметику, а в расширительном употреблении – также к стилю жизни, развлечениям и прочему. К </w:t>
      </w:r>
      <w:r w:rsidR="00CB0DCD">
        <w:rPr>
          <w:sz w:val="28"/>
          <w:szCs w:val="28"/>
        </w:rPr>
        <w:t>«</w:t>
      </w:r>
      <w:r w:rsidRPr="008520BD">
        <w:rPr>
          <w:sz w:val="28"/>
          <w:szCs w:val="28"/>
        </w:rPr>
        <w:t>гламурным</w:t>
      </w:r>
      <w:r w:rsidR="00CB0DCD">
        <w:rPr>
          <w:sz w:val="28"/>
          <w:szCs w:val="28"/>
        </w:rPr>
        <w:t>»</w:t>
      </w:r>
      <w:r w:rsidRPr="008520BD">
        <w:rPr>
          <w:sz w:val="28"/>
          <w:szCs w:val="28"/>
        </w:rPr>
        <w:t xml:space="preserve"> обычно относят стандарты одежды и жизни, рекламируемые в глянцевых журналах.</w:t>
      </w:r>
    </w:p>
    <w:p w:rsidR="007979A7" w:rsidRPr="008520BD" w:rsidRDefault="007979A7" w:rsidP="008520BD">
      <w:pPr>
        <w:pStyle w:val="af"/>
        <w:spacing w:before="0" w:beforeAutospacing="0" w:after="0" w:afterAutospacing="0"/>
        <w:ind w:firstLine="709"/>
        <w:jc w:val="both"/>
        <w:rPr>
          <w:sz w:val="28"/>
          <w:szCs w:val="28"/>
        </w:rPr>
      </w:pPr>
      <w:r w:rsidRPr="008520BD">
        <w:rPr>
          <w:sz w:val="28"/>
          <w:szCs w:val="28"/>
        </w:rPr>
        <w:t xml:space="preserve">Помимо известных субкультур широкое распространение среди молодежи (особенно в сети Интернет) набирают группы, </w:t>
      </w:r>
      <w:r w:rsidR="00D779CE" w:rsidRPr="008520BD">
        <w:rPr>
          <w:sz w:val="28"/>
          <w:szCs w:val="28"/>
        </w:rPr>
        <w:t>пропагандирующие</w:t>
      </w:r>
      <w:r w:rsidRPr="008520BD">
        <w:rPr>
          <w:sz w:val="28"/>
          <w:szCs w:val="28"/>
        </w:rPr>
        <w:t xml:space="preserve"> насилие</w:t>
      </w:r>
      <w:r w:rsidR="00D779CE" w:rsidRPr="008520BD">
        <w:rPr>
          <w:sz w:val="28"/>
          <w:szCs w:val="28"/>
        </w:rPr>
        <w:t xml:space="preserve">, склоняющие к суицидальному поведению, а также иные </w:t>
      </w:r>
      <w:r w:rsidR="00D779CE" w:rsidRPr="003E24D0">
        <w:rPr>
          <w:b/>
          <w:sz w:val="28"/>
          <w:szCs w:val="28"/>
        </w:rPr>
        <w:t>неформальные молодежные течения</w:t>
      </w:r>
      <w:r w:rsidRPr="008520BD">
        <w:rPr>
          <w:sz w:val="28"/>
          <w:szCs w:val="28"/>
        </w:rPr>
        <w:t>.</w:t>
      </w:r>
      <w:r w:rsidR="00D779CE" w:rsidRPr="008520BD">
        <w:rPr>
          <w:sz w:val="28"/>
          <w:szCs w:val="28"/>
        </w:rPr>
        <w:t xml:space="preserve"> Среди них:</w:t>
      </w:r>
    </w:p>
    <w:p w:rsidR="008520BD" w:rsidRPr="008520BD" w:rsidRDefault="008520BD" w:rsidP="008520BD">
      <w:pPr>
        <w:pStyle w:val="af"/>
        <w:spacing w:before="0" w:beforeAutospacing="0" w:after="0" w:afterAutospacing="0"/>
        <w:ind w:firstLine="709"/>
        <w:jc w:val="both"/>
        <w:rPr>
          <w:sz w:val="28"/>
          <w:szCs w:val="28"/>
        </w:rPr>
      </w:pPr>
      <w:r w:rsidRPr="003E24D0">
        <w:rPr>
          <w:rStyle w:val="af0"/>
          <w:iCs/>
          <w:sz w:val="28"/>
          <w:szCs w:val="28"/>
        </w:rPr>
        <w:t>Скулшутинг</w:t>
      </w:r>
      <w:r w:rsidRPr="003E24D0">
        <w:rPr>
          <w:sz w:val="28"/>
          <w:szCs w:val="28"/>
        </w:rPr>
        <w:t xml:space="preserve"> </w:t>
      </w:r>
      <w:r w:rsidRPr="008520BD">
        <w:rPr>
          <w:sz w:val="28"/>
          <w:szCs w:val="28"/>
        </w:rPr>
        <w:t>– это вооруженное нападение учащегося или стороннего</w:t>
      </w:r>
      <w:r w:rsidRPr="008520BD">
        <w:rPr>
          <w:color w:val="656D78"/>
          <w:sz w:val="28"/>
          <w:szCs w:val="28"/>
        </w:rPr>
        <w:t xml:space="preserve"> </w:t>
      </w:r>
      <w:r w:rsidRPr="008520BD">
        <w:rPr>
          <w:sz w:val="28"/>
          <w:szCs w:val="28"/>
        </w:rPr>
        <w:t xml:space="preserve">человека на школьников внутри учебного заведения. Несмотря на то, что в России об этом явлении заговорили совсем недавно, за рубежом случаи </w:t>
      </w:r>
      <w:r w:rsidRPr="008520BD">
        <w:rPr>
          <w:sz w:val="28"/>
          <w:szCs w:val="28"/>
        </w:rPr>
        <w:lastRenderedPageBreak/>
        <w:t>стрельбы в школе известны с начала XX века. Еще в 1927 году в США в результате массового расстрела в школе погибли 44 человека, 56 получили тяжелые травмы. С тех пор можно проследить четкую тенденцию: случаи стрельбы в школе получают свое распространение на территории всего мира.</w:t>
      </w:r>
    </w:p>
    <w:p w:rsidR="008520BD" w:rsidRPr="008520BD" w:rsidRDefault="008520BD" w:rsidP="008520BD">
      <w:pPr>
        <w:pStyle w:val="af"/>
        <w:spacing w:before="0" w:beforeAutospacing="0" w:after="0" w:afterAutospacing="0"/>
        <w:ind w:firstLine="709"/>
        <w:jc w:val="both"/>
        <w:rPr>
          <w:sz w:val="28"/>
          <w:szCs w:val="28"/>
        </w:rPr>
      </w:pPr>
      <w:r w:rsidRPr="008520BD">
        <w:rPr>
          <w:sz w:val="28"/>
          <w:szCs w:val="28"/>
        </w:rPr>
        <w:t>После таких вопиющих случаев в прессе появилось новое определение – «субкультура Колумбайн».</w:t>
      </w:r>
    </w:p>
    <w:p w:rsidR="008520BD" w:rsidRPr="008520BD" w:rsidRDefault="008520BD" w:rsidP="008520BD">
      <w:pPr>
        <w:pStyle w:val="af"/>
        <w:spacing w:before="0" w:beforeAutospacing="0" w:after="0" w:afterAutospacing="0"/>
        <w:ind w:firstLine="709"/>
        <w:jc w:val="both"/>
        <w:rPr>
          <w:sz w:val="28"/>
          <w:szCs w:val="28"/>
        </w:rPr>
      </w:pPr>
      <w:r w:rsidRPr="003E24D0">
        <w:rPr>
          <w:rStyle w:val="af0"/>
          <w:iCs/>
          <w:sz w:val="28"/>
          <w:szCs w:val="28"/>
        </w:rPr>
        <w:t>«Колумбайн»</w:t>
      </w:r>
      <w:r w:rsidRPr="008520BD">
        <w:rPr>
          <w:sz w:val="28"/>
          <w:szCs w:val="28"/>
        </w:rPr>
        <w:t xml:space="preserve"> – это название школы в США, в которой в 1999 году произошло самое громкое вооруженное нападение учеников на своих одноклассников. Тогда в результате стрельбы погибли 13 человек. Этот случай получил широкий общественный резонанс, а трагические события легли в основу сценария нескольких художественных фильмов – «Класс», «Слон», «Боулинг для Колумбины» и др. К сожалению, у подростков, устроивших тогда стрельбу в школе, появились последователи, которые стали повторять такие страшные поступки.</w:t>
      </w:r>
    </w:p>
    <w:p w:rsidR="008520BD" w:rsidRPr="008520BD" w:rsidRDefault="003E24D0" w:rsidP="00E261C0">
      <w:pPr>
        <w:pStyle w:val="af"/>
        <w:spacing w:before="0" w:beforeAutospacing="0" w:after="0" w:afterAutospacing="0"/>
        <w:ind w:firstLine="709"/>
        <w:jc w:val="both"/>
        <w:rPr>
          <w:sz w:val="28"/>
          <w:szCs w:val="28"/>
        </w:rPr>
      </w:pPr>
      <w:r>
        <w:rPr>
          <w:sz w:val="28"/>
          <w:szCs w:val="28"/>
        </w:rPr>
        <w:t xml:space="preserve">Также актуально в подростковой среде явление </w:t>
      </w:r>
      <w:r>
        <w:rPr>
          <w:rStyle w:val="af0"/>
          <w:sz w:val="28"/>
          <w:szCs w:val="28"/>
        </w:rPr>
        <w:t>м</w:t>
      </w:r>
      <w:r w:rsidRPr="008520BD">
        <w:rPr>
          <w:rStyle w:val="af0"/>
          <w:sz w:val="28"/>
          <w:szCs w:val="28"/>
        </w:rPr>
        <w:t>оббинг</w:t>
      </w:r>
      <w:r>
        <w:rPr>
          <w:rStyle w:val="af0"/>
          <w:sz w:val="28"/>
          <w:szCs w:val="28"/>
        </w:rPr>
        <w:t>а</w:t>
      </w:r>
      <w:r w:rsidRPr="008520BD">
        <w:rPr>
          <w:rStyle w:val="af0"/>
          <w:sz w:val="28"/>
          <w:szCs w:val="28"/>
        </w:rPr>
        <w:t>, буллинг</w:t>
      </w:r>
      <w:r>
        <w:rPr>
          <w:rStyle w:val="af0"/>
          <w:sz w:val="28"/>
          <w:szCs w:val="28"/>
        </w:rPr>
        <w:t>а</w:t>
      </w:r>
      <w:r w:rsidRPr="008520BD">
        <w:rPr>
          <w:rStyle w:val="af0"/>
          <w:sz w:val="28"/>
          <w:szCs w:val="28"/>
        </w:rPr>
        <w:t>, хейзинг</w:t>
      </w:r>
      <w:r>
        <w:rPr>
          <w:rStyle w:val="af0"/>
          <w:sz w:val="28"/>
          <w:szCs w:val="28"/>
        </w:rPr>
        <w:t>а</w:t>
      </w:r>
      <w:r w:rsidRPr="008520BD">
        <w:rPr>
          <w:rStyle w:val="af0"/>
          <w:sz w:val="28"/>
          <w:szCs w:val="28"/>
        </w:rPr>
        <w:t>, кибермоббинг</w:t>
      </w:r>
      <w:r>
        <w:rPr>
          <w:rStyle w:val="af0"/>
          <w:sz w:val="28"/>
          <w:szCs w:val="28"/>
        </w:rPr>
        <w:t>а</w:t>
      </w:r>
      <w:r w:rsidRPr="008520BD">
        <w:rPr>
          <w:rStyle w:val="af0"/>
          <w:sz w:val="28"/>
          <w:szCs w:val="28"/>
        </w:rPr>
        <w:t xml:space="preserve"> и кибербуллинг</w:t>
      </w:r>
      <w:r>
        <w:rPr>
          <w:rStyle w:val="af0"/>
          <w:sz w:val="28"/>
          <w:szCs w:val="28"/>
        </w:rPr>
        <w:t>а</w:t>
      </w:r>
      <w:r w:rsidR="00E261C0">
        <w:rPr>
          <w:rStyle w:val="af0"/>
          <w:sz w:val="28"/>
          <w:szCs w:val="28"/>
        </w:rPr>
        <w:t xml:space="preserve">. </w:t>
      </w:r>
      <w:r w:rsidR="00E261C0" w:rsidRPr="00E261C0">
        <w:rPr>
          <w:rStyle w:val="af0"/>
          <w:b w:val="0"/>
          <w:sz w:val="28"/>
          <w:szCs w:val="28"/>
        </w:rPr>
        <w:t>Все эти термины обозначают т</w:t>
      </w:r>
      <w:r w:rsidR="008520BD" w:rsidRPr="00E261C0">
        <w:rPr>
          <w:sz w:val="28"/>
          <w:szCs w:val="28"/>
        </w:rPr>
        <w:t>равл</w:t>
      </w:r>
      <w:r w:rsidR="00E261C0" w:rsidRPr="00E261C0">
        <w:rPr>
          <w:sz w:val="28"/>
          <w:szCs w:val="28"/>
        </w:rPr>
        <w:t>ю</w:t>
      </w:r>
      <w:r w:rsidR="008520BD" w:rsidRPr="00E261C0">
        <w:rPr>
          <w:sz w:val="28"/>
          <w:szCs w:val="28"/>
        </w:rPr>
        <w:t xml:space="preserve"> </w:t>
      </w:r>
      <w:r w:rsidR="00E261C0">
        <w:rPr>
          <w:sz w:val="28"/>
          <w:szCs w:val="28"/>
        </w:rPr>
        <w:t xml:space="preserve">детей </w:t>
      </w:r>
      <w:r w:rsidR="008520BD" w:rsidRPr="00E261C0">
        <w:rPr>
          <w:sz w:val="28"/>
          <w:szCs w:val="28"/>
        </w:rPr>
        <w:t>в образовательной сфере</w:t>
      </w:r>
      <w:r w:rsidR="00E261C0">
        <w:rPr>
          <w:sz w:val="28"/>
          <w:szCs w:val="28"/>
        </w:rPr>
        <w:t xml:space="preserve">, </w:t>
      </w:r>
      <w:r w:rsidR="008520BD" w:rsidRPr="00E261C0">
        <w:rPr>
          <w:sz w:val="28"/>
          <w:szCs w:val="28"/>
        </w:rPr>
        <w:t>психологическое</w:t>
      </w:r>
      <w:r w:rsidR="008520BD" w:rsidRPr="008520BD">
        <w:rPr>
          <w:sz w:val="28"/>
          <w:szCs w:val="28"/>
        </w:rPr>
        <w:t xml:space="preserve"> </w:t>
      </w:r>
      <w:r w:rsidR="00790F05" w:rsidRPr="008520BD">
        <w:rPr>
          <w:sz w:val="28"/>
          <w:szCs w:val="28"/>
        </w:rPr>
        <w:t>или физическое</w:t>
      </w:r>
      <w:r w:rsidR="008520BD" w:rsidRPr="008520BD">
        <w:rPr>
          <w:sz w:val="28"/>
          <w:szCs w:val="28"/>
        </w:rPr>
        <w:t xml:space="preserve"> насилие </w:t>
      </w:r>
      <w:r w:rsidR="00790F05" w:rsidRPr="008520BD">
        <w:rPr>
          <w:sz w:val="28"/>
          <w:szCs w:val="28"/>
        </w:rPr>
        <w:t>с целью</w:t>
      </w:r>
      <w:r w:rsidR="008520BD" w:rsidRPr="008520BD">
        <w:rPr>
          <w:sz w:val="28"/>
          <w:szCs w:val="28"/>
        </w:rPr>
        <w:t xml:space="preserve"> заставить подчиняться лидирующей группировке (лидеру) и ее законам в классе или же принудить уйти из школы. Средствами достижения этой цели являются: распространение слухов, запугивание, изоляция, оскорбления и унижения, физическое насилие.</w:t>
      </w:r>
    </w:p>
    <w:p w:rsidR="008520BD" w:rsidRPr="008520BD" w:rsidRDefault="008520BD" w:rsidP="008520BD">
      <w:pPr>
        <w:pStyle w:val="af"/>
        <w:shd w:val="clear" w:color="auto" w:fill="FFFFFF"/>
        <w:spacing w:before="0" w:beforeAutospacing="0" w:after="0" w:afterAutospacing="0"/>
        <w:ind w:firstLine="709"/>
        <w:jc w:val="both"/>
        <w:rPr>
          <w:sz w:val="28"/>
          <w:szCs w:val="28"/>
        </w:rPr>
      </w:pPr>
      <w:r w:rsidRPr="008520BD">
        <w:rPr>
          <w:rStyle w:val="af0"/>
          <w:sz w:val="28"/>
          <w:szCs w:val="28"/>
        </w:rPr>
        <w:t xml:space="preserve">Моббинг (англ. mob – толпа) – </w:t>
      </w:r>
      <w:r w:rsidRPr="008520BD">
        <w:rPr>
          <w:sz w:val="28"/>
          <w:szCs w:val="28"/>
        </w:rPr>
        <w:t xml:space="preserve">это форма психологического насилия в виде </w:t>
      </w:r>
      <w:r w:rsidR="00790F05" w:rsidRPr="008520BD">
        <w:rPr>
          <w:sz w:val="28"/>
          <w:szCs w:val="28"/>
        </w:rPr>
        <w:t>массовой травли</w:t>
      </w:r>
      <w:r w:rsidRPr="008520BD">
        <w:rPr>
          <w:sz w:val="28"/>
          <w:szCs w:val="28"/>
        </w:rPr>
        <w:t xml:space="preserve"> человека в коллективе.</w:t>
      </w:r>
      <w:r w:rsidR="00CC1B4C" w:rsidRPr="00CC1B4C">
        <w:rPr>
          <w:sz w:val="28"/>
          <w:szCs w:val="28"/>
        </w:rPr>
        <w:t xml:space="preserve"> </w:t>
      </w:r>
      <w:r w:rsidR="00CC1B4C">
        <w:rPr>
          <w:sz w:val="28"/>
          <w:szCs w:val="28"/>
        </w:rPr>
        <w:t>К</w:t>
      </w:r>
      <w:r w:rsidR="00CC1B4C" w:rsidRPr="008520BD">
        <w:rPr>
          <w:sz w:val="28"/>
          <w:szCs w:val="28"/>
        </w:rPr>
        <w:t xml:space="preserve">огда класс или большая часть класса </w:t>
      </w:r>
      <w:r w:rsidR="00790F05" w:rsidRPr="008520BD">
        <w:rPr>
          <w:sz w:val="28"/>
          <w:szCs w:val="28"/>
        </w:rPr>
        <w:t>ополчаются</w:t>
      </w:r>
      <w:r w:rsidR="00CC1B4C" w:rsidRPr="008520BD">
        <w:rPr>
          <w:sz w:val="28"/>
          <w:szCs w:val="28"/>
        </w:rPr>
        <w:t xml:space="preserve"> на кого-</w:t>
      </w:r>
      <w:r w:rsidR="00790F05" w:rsidRPr="008520BD">
        <w:rPr>
          <w:sz w:val="28"/>
          <w:szCs w:val="28"/>
        </w:rPr>
        <w:t>то одного и</w:t>
      </w:r>
      <w:r w:rsidR="00CC1B4C" w:rsidRPr="008520BD">
        <w:rPr>
          <w:sz w:val="28"/>
          <w:szCs w:val="28"/>
        </w:rPr>
        <w:t xml:space="preserve"> начинает его травить с какой–либо целью (яркий пример — фильм «Чучело»).</w:t>
      </w:r>
    </w:p>
    <w:p w:rsidR="008520BD" w:rsidRPr="008520BD" w:rsidRDefault="008520BD" w:rsidP="008520BD">
      <w:pPr>
        <w:pStyle w:val="af"/>
        <w:shd w:val="clear" w:color="auto" w:fill="FFFFFF"/>
        <w:spacing w:before="0" w:beforeAutospacing="0" w:after="0" w:afterAutospacing="0"/>
        <w:ind w:firstLine="709"/>
        <w:jc w:val="both"/>
        <w:rPr>
          <w:sz w:val="28"/>
          <w:szCs w:val="28"/>
        </w:rPr>
      </w:pPr>
      <w:r w:rsidRPr="008520BD">
        <w:rPr>
          <w:sz w:val="28"/>
          <w:szCs w:val="28"/>
        </w:rPr>
        <w:t xml:space="preserve">Формы </w:t>
      </w:r>
      <w:r w:rsidR="00790F05" w:rsidRPr="008520BD">
        <w:rPr>
          <w:sz w:val="28"/>
          <w:szCs w:val="28"/>
        </w:rPr>
        <w:t>моббинга: насмешки</w:t>
      </w:r>
      <w:r w:rsidRPr="008520BD">
        <w:rPr>
          <w:sz w:val="28"/>
          <w:szCs w:val="28"/>
        </w:rPr>
        <w:t xml:space="preserve"> над физическими недостатками, изоляция, отвержение, под</w:t>
      </w:r>
      <w:r w:rsidR="00CC1B4C">
        <w:rPr>
          <w:sz w:val="28"/>
          <w:szCs w:val="28"/>
        </w:rPr>
        <w:t>д</w:t>
      </w:r>
      <w:r w:rsidRPr="008520BD">
        <w:rPr>
          <w:sz w:val="28"/>
          <w:szCs w:val="28"/>
        </w:rPr>
        <w:t>разнивание, толкание, высмеивание одежды и т.д.</w:t>
      </w:r>
    </w:p>
    <w:p w:rsidR="008520BD" w:rsidRPr="008520BD" w:rsidRDefault="008520BD" w:rsidP="00CC1B4C">
      <w:pPr>
        <w:pStyle w:val="af"/>
        <w:shd w:val="clear" w:color="auto" w:fill="FFFFFF"/>
        <w:spacing w:before="0" w:beforeAutospacing="0" w:after="0" w:afterAutospacing="0"/>
        <w:ind w:firstLine="709"/>
        <w:jc w:val="both"/>
        <w:rPr>
          <w:sz w:val="28"/>
          <w:szCs w:val="28"/>
        </w:rPr>
      </w:pPr>
      <w:r w:rsidRPr="008520BD">
        <w:rPr>
          <w:rStyle w:val="af0"/>
          <w:sz w:val="28"/>
          <w:szCs w:val="28"/>
        </w:rPr>
        <w:t>Буллинг</w:t>
      </w:r>
      <w:r w:rsidRPr="008520BD">
        <w:rPr>
          <w:sz w:val="28"/>
          <w:szCs w:val="28"/>
        </w:rPr>
        <w:t xml:space="preserve"> (англ. bullying, от bully — хулиган, драчун, задира, грубиян, насильник) — это систематическое, регулярно повторяющееся насилие, травля со стороны одного школьника или группы школьников в отношении отдельного школьника, который не может себя защитить.</w:t>
      </w:r>
      <w:r w:rsidR="00CC1B4C">
        <w:rPr>
          <w:sz w:val="28"/>
          <w:szCs w:val="28"/>
        </w:rPr>
        <w:t xml:space="preserve"> </w:t>
      </w:r>
      <w:r w:rsidRPr="008520BD">
        <w:rPr>
          <w:sz w:val="28"/>
          <w:szCs w:val="28"/>
        </w:rPr>
        <w:t xml:space="preserve">Обидчики дают ребенку неприятные прозвища, обзывают, бойкотируют, угрожают, отбирают личные вещи или намеренно портят их, бьют или пинают, заставляют делать неприглядные и оскорбляющие достоинство </w:t>
      </w:r>
      <w:r w:rsidR="00AB4369" w:rsidRPr="008520BD">
        <w:rPr>
          <w:sz w:val="28"/>
          <w:szCs w:val="28"/>
        </w:rPr>
        <w:t>действия, распространяют</w:t>
      </w:r>
      <w:r w:rsidRPr="008520BD">
        <w:rPr>
          <w:sz w:val="28"/>
          <w:szCs w:val="28"/>
        </w:rPr>
        <w:t xml:space="preserve"> лживые сведения, сплетни и слухи, исключают ребенка из круга общения, совместных занятий, игр, игнорируют и т.д.  </w:t>
      </w:r>
    </w:p>
    <w:p w:rsidR="008520BD" w:rsidRPr="008520BD" w:rsidRDefault="008520BD" w:rsidP="008520BD">
      <w:pPr>
        <w:pStyle w:val="af"/>
        <w:shd w:val="clear" w:color="auto" w:fill="FFFFFF"/>
        <w:spacing w:before="0" w:beforeAutospacing="0" w:after="0" w:afterAutospacing="0"/>
        <w:ind w:firstLine="709"/>
        <w:jc w:val="both"/>
        <w:rPr>
          <w:sz w:val="28"/>
          <w:szCs w:val="28"/>
        </w:rPr>
      </w:pPr>
      <w:r w:rsidRPr="008520BD">
        <w:rPr>
          <w:rStyle w:val="af0"/>
          <w:sz w:val="28"/>
          <w:szCs w:val="28"/>
        </w:rPr>
        <w:t xml:space="preserve">Хейзинг </w:t>
      </w:r>
      <w:r w:rsidRPr="008520BD">
        <w:rPr>
          <w:sz w:val="28"/>
          <w:szCs w:val="28"/>
        </w:rPr>
        <w:t>(англ. </w:t>
      </w:r>
      <w:r w:rsidR="00790F05" w:rsidRPr="00CC1B4C">
        <w:rPr>
          <w:rStyle w:val="af1"/>
          <w:i w:val="0"/>
          <w:sz w:val="28"/>
          <w:szCs w:val="28"/>
        </w:rPr>
        <w:t>hazing</w:t>
      </w:r>
      <w:r w:rsidR="00790F05" w:rsidRPr="008520BD">
        <w:rPr>
          <w:sz w:val="28"/>
          <w:szCs w:val="28"/>
        </w:rPr>
        <w:t>) —</w:t>
      </w:r>
      <w:r w:rsidRPr="008520BD">
        <w:rPr>
          <w:sz w:val="28"/>
          <w:szCs w:val="28"/>
        </w:rPr>
        <w:t xml:space="preserve"> неформальные ритуальные насильственные обряды, исполняемые при вступлении в определенную группу, и для дальнейшего поддержания иерархии в этой группе. В большей степени хейзинг характерен для закрытых (военизированных, спортивных, </w:t>
      </w:r>
      <w:r w:rsidR="00AB4369" w:rsidRPr="008520BD">
        <w:rPr>
          <w:sz w:val="28"/>
          <w:szCs w:val="28"/>
        </w:rPr>
        <w:t>интернатных, и</w:t>
      </w:r>
      <w:r w:rsidRPr="008520BD">
        <w:rPr>
          <w:sz w:val="28"/>
          <w:szCs w:val="28"/>
        </w:rPr>
        <w:t xml:space="preserve"> др.) учреждений.</w:t>
      </w:r>
      <w:r w:rsidR="00CC1B4C">
        <w:rPr>
          <w:sz w:val="28"/>
          <w:szCs w:val="28"/>
        </w:rPr>
        <w:t xml:space="preserve"> </w:t>
      </w:r>
      <w:r w:rsidRPr="00CC1B4C">
        <w:rPr>
          <w:rStyle w:val="af0"/>
          <w:b w:val="0"/>
          <w:sz w:val="28"/>
          <w:szCs w:val="28"/>
        </w:rPr>
        <w:t>Хейзинг</w:t>
      </w:r>
      <w:r w:rsidRPr="008520BD">
        <w:rPr>
          <w:sz w:val="28"/>
          <w:szCs w:val="28"/>
        </w:rPr>
        <w:t xml:space="preserve"> – это неуставные отношения в коллективе, например, «дедовщина».</w:t>
      </w:r>
    </w:p>
    <w:p w:rsidR="008520BD" w:rsidRPr="008520BD" w:rsidRDefault="008520BD" w:rsidP="008520BD">
      <w:pPr>
        <w:pStyle w:val="af"/>
        <w:shd w:val="clear" w:color="auto" w:fill="FFFFFF"/>
        <w:spacing w:before="0" w:beforeAutospacing="0" w:after="0" w:afterAutospacing="0"/>
        <w:ind w:firstLine="709"/>
        <w:jc w:val="both"/>
        <w:rPr>
          <w:sz w:val="28"/>
          <w:szCs w:val="28"/>
        </w:rPr>
      </w:pPr>
      <w:r w:rsidRPr="008520BD">
        <w:rPr>
          <w:rStyle w:val="af0"/>
          <w:sz w:val="28"/>
          <w:szCs w:val="28"/>
        </w:rPr>
        <w:t xml:space="preserve">Кибермоббинг и кибербуллинг — </w:t>
      </w:r>
      <w:r w:rsidRPr="008520BD">
        <w:rPr>
          <w:sz w:val="28"/>
          <w:szCs w:val="28"/>
        </w:rPr>
        <w:t xml:space="preserve">интернет-травля — это намеренные оскорбления, угрозы, сообщение другим компрометирующих данных с помощью современных средств коммуникации: компьютеров,  мобильных телефонов, электронной почты, Интернета, социальных сетей, блогов, чатов  и </w:t>
      </w:r>
      <w:r w:rsidRPr="008520BD">
        <w:rPr>
          <w:sz w:val="28"/>
          <w:szCs w:val="28"/>
        </w:rPr>
        <w:lastRenderedPageBreak/>
        <w:t>т.д.</w:t>
      </w:r>
      <w:r w:rsidR="00CC1B4C">
        <w:rPr>
          <w:sz w:val="28"/>
          <w:szCs w:val="28"/>
        </w:rPr>
        <w:t xml:space="preserve"> </w:t>
      </w:r>
      <w:r w:rsidRPr="00CC1B4C">
        <w:rPr>
          <w:rStyle w:val="af0"/>
          <w:b w:val="0"/>
          <w:sz w:val="28"/>
          <w:szCs w:val="28"/>
        </w:rPr>
        <w:t>Интернет-травля</w:t>
      </w:r>
      <w:r w:rsidRPr="008520BD">
        <w:rPr>
          <w:rStyle w:val="af0"/>
          <w:sz w:val="28"/>
          <w:szCs w:val="28"/>
        </w:rPr>
        <w:t> </w:t>
      </w:r>
      <w:r w:rsidRPr="008520BD">
        <w:rPr>
          <w:sz w:val="28"/>
          <w:szCs w:val="28"/>
        </w:rPr>
        <w:t xml:space="preserve"> может осуществляться также через показ и отправление резких, грубых или жестоких текстовых сообщений, передразнивание жертвы в режиме онлайн, размещение в открытом доступе личной информации, фото или видео с целью причинения вреда или смущения жертвы; создание фальшивой учетной записи в социальных сетях, электронной почты, веб-страницы для преследования и издевательств над другими от имени жертвы и т.д.</w:t>
      </w:r>
    </w:p>
    <w:p w:rsidR="008520BD" w:rsidRDefault="00DB02C5" w:rsidP="008520BD">
      <w:pPr>
        <w:pStyle w:val="af"/>
        <w:shd w:val="clear" w:color="auto" w:fill="FFFFFF"/>
        <w:spacing w:before="0" w:beforeAutospacing="0" w:after="0" w:afterAutospacing="0"/>
        <w:ind w:firstLine="709"/>
        <w:jc w:val="both"/>
        <w:rPr>
          <w:sz w:val="28"/>
          <w:szCs w:val="28"/>
        </w:rPr>
      </w:pPr>
      <w:r>
        <w:rPr>
          <w:sz w:val="28"/>
          <w:szCs w:val="28"/>
        </w:rPr>
        <w:t xml:space="preserve">Помимо распространения молодежных течений, пропагандирующих насилие, в социальных сетях </w:t>
      </w:r>
      <w:r w:rsidR="002F3115">
        <w:rPr>
          <w:sz w:val="28"/>
          <w:szCs w:val="28"/>
        </w:rPr>
        <w:t xml:space="preserve">создаются </w:t>
      </w:r>
      <w:r w:rsidR="00AC6BE8">
        <w:rPr>
          <w:sz w:val="28"/>
          <w:szCs w:val="28"/>
        </w:rPr>
        <w:t>разнонаправленные группы, в том числе деструктивной и суицидальной направленности («АУЕ», «Беги или умри», «</w:t>
      </w:r>
      <w:r w:rsidR="00AC6BE8">
        <w:rPr>
          <w:sz w:val="28"/>
          <w:szCs w:val="28"/>
          <w:lang w:val="en-US"/>
        </w:rPr>
        <w:t>Out</w:t>
      </w:r>
      <w:r w:rsidR="00AC6BE8" w:rsidRPr="00AC6BE8">
        <w:rPr>
          <w:sz w:val="28"/>
          <w:szCs w:val="28"/>
        </w:rPr>
        <w:t xml:space="preserve"> </w:t>
      </w:r>
      <w:r w:rsidR="00AC6BE8">
        <w:rPr>
          <w:sz w:val="28"/>
          <w:szCs w:val="28"/>
          <w:lang w:val="en-US"/>
        </w:rPr>
        <w:t>the</w:t>
      </w:r>
      <w:r w:rsidR="00AC6BE8" w:rsidRPr="00AC6BE8">
        <w:rPr>
          <w:sz w:val="28"/>
          <w:szCs w:val="28"/>
        </w:rPr>
        <w:t xml:space="preserve"> </w:t>
      </w:r>
      <w:r w:rsidR="00AC6BE8">
        <w:rPr>
          <w:sz w:val="28"/>
          <w:szCs w:val="28"/>
          <w:lang w:val="en-US"/>
        </w:rPr>
        <w:t>grave</w:t>
      </w:r>
      <w:r w:rsidR="00AC6BE8">
        <w:rPr>
          <w:sz w:val="28"/>
          <w:szCs w:val="28"/>
        </w:rPr>
        <w:t>» и другие»).</w:t>
      </w:r>
      <w:r w:rsidR="00CA3CB1">
        <w:rPr>
          <w:sz w:val="28"/>
          <w:szCs w:val="28"/>
        </w:rPr>
        <w:t xml:space="preserve"> </w:t>
      </w:r>
    </w:p>
    <w:p w:rsidR="00AC6BE8" w:rsidRDefault="00AC6BE8" w:rsidP="008520BD">
      <w:pPr>
        <w:pStyle w:val="af"/>
        <w:shd w:val="clear" w:color="auto" w:fill="FFFFFF"/>
        <w:spacing w:before="0" w:beforeAutospacing="0" w:after="0" w:afterAutospacing="0"/>
        <w:ind w:firstLine="709"/>
        <w:jc w:val="both"/>
        <w:rPr>
          <w:color w:val="000000"/>
          <w:sz w:val="28"/>
          <w:szCs w:val="28"/>
          <w:shd w:val="clear" w:color="auto" w:fill="FFFFFF"/>
        </w:rPr>
      </w:pPr>
      <w:r w:rsidRPr="00CD54C2">
        <w:rPr>
          <w:b/>
          <w:color w:val="000000"/>
          <w:sz w:val="28"/>
          <w:szCs w:val="28"/>
          <w:shd w:val="clear" w:color="auto" w:fill="FFFFFF"/>
        </w:rPr>
        <w:t>Субкультура АУЕ</w:t>
      </w:r>
      <w:r w:rsidRPr="00AC6BE8">
        <w:rPr>
          <w:color w:val="000000"/>
          <w:sz w:val="28"/>
          <w:szCs w:val="28"/>
          <w:shd w:val="clear" w:color="auto" w:fill="FFFFFF"/>
        </w:rPr>
        <w:t xml:space="preserve"> в считанные годы распространилась почти по всей территории страны, массово внедряясь в школы, интернаты и ПТУ. В российском уголовном мире аббревиатура АУЕ означает «арестантский уклад един». Сам термин в среде арестантов являлся камерным приветствием в письмах. </w:t>
      </w:r>
    </w:p>
    <w:p w:rsidR="00CD54C2" w:rsidRPr="00CD54C2" w:rsidRDefault="00CD54C2" w:rsidP="00CD54C2">
      <w:pPr>
        <w:ind w:firstLine="709"/>
        <w:jc w:val="both"/>
        <w:rPr>
          <w:rStyle w:val="apple-converted-space"/>
          <w:sz w:val="28"/>
          <w:szCs w:val="28"/>
          <w:shd w:val="clear" w:color="auto" w:fill="FFFFFF"/>
        </w:rPr>
      </w:pPr>
      <w:r>
        <w:rPr>
          <w:sz w:val="28"/>
          <w:szCs w:val="28"/>
          <w:shd w:val="clear" w:color="auto" w:fill="FFFFFF"/>
        </w:rPr>
        <w:t xml:space="preserve">АУЕ </w:t>
      </w:r>
      <w:r w:rsidRPr="00CD54C2">
        <w:rPr>
          <w:sz w:val="28"/>
          <w:szCs w:val="28"/>
          <w:shd w:val="clear" w:color="auto" w:fill="FFFFFF"/>
        </w:rPr>
        <w:t xml:space="preserve">сообщество пропагандирует </w:t>
      </w:r>
      <w:r w:rsidR="00790F05" w:rsidRPr="00CD54C2">
        <w:rPr>
          <w:sz w:val="28"/>
          <w:szCs w:val="28"/>
          <w:shd w:val="clear" w:color="auto" w:fill="FFFFFF"/>
        </w:rPr>
        <w:t>среди несовершеннолетнего воровского понятия</w:t>
      </w:r>
      <w:r w:rsidRPr="00CD54C2">
        <w:rPr>
          <w:sz w:val="28"/>
          <w:szCs w:val="28"/>
          <w:shd w:val="clear" w:color="auto" w:fill="FFFFFF"/>
        </w:rPr>
        <w:t xml:space="preserve"> российской криминальной среды и тюремные понятия, требует соблюдения «воровского кодекса» со сбором денег на «общак», взамен обещая поддержку и защиту в настоящем и будущем.</w:t>
      </w:r>
      <w:r w:rsidRPr="00CD54C2">
        <w:rPr>
          <w:rStyle w:val="apple-converted-space"/>
          <w:sz w:val="28"/>
          <w:szCs w:val="28"/>
          <w:shd w:val="clear" w:color="auto" w:fill="FFFFFF"/>
        </w:rPr>
        <w:t> </w:t>
      </w:r>
    </w:p>
    <w:p w:rsidR="00CD54C2" w:rsidRDefault="00CD54C2" w:rsidP="00CD54C2">
      <w:pPr>
        <w:shd w:val="clear" w:color="auto" w:fill="FFFFFF"/>
        <w:ind w:firstLine="709"/>
        <w:jc w:val="both"/>
        <w:rPr>
          <w:rFonts w:eastAsia="Times New Roman"/>
          <w:sz w:val="28"/>
          <w:szCs w:val="28"/>
        </w:rPr>
      </w:pPr>
      <w:r w:rsidRPr="00CD54C2">
        <w:rPr>
          <w:rFonts w:eastAsia="Times New Roman"/>
          <w:sz w:val="28"/>
          <w:szCs w:val="28"/>
        </w:rPr>
        <w:t>Члены преступных объединений, относящих себя к АУЕ, обычно устанавливают в учебных заведениях свои порядки — </w:t>
      </w:r>
      <w:hyperlink r:id="rId8" w:tooltip="Вымогательства" w:history="1">
        <w:r w:rsidRPr="00CD54C2">
          <w:rPr>
            <w:rFonts w:eastAsia="Times New Roman"/>
            <w:sz w:val="28"/>
            <w:szCs w:val="28"/>
          </w:rPr>
          <w:t>вымогательствами</w:t>
        </w:r>
      </w:hyperlink>
      <w:r w:rsidRPr="00CD54C2">
        <w:rPr>
          <w:rFonts w:eastAsia="Times New Roman"/>
          <w:sz w:val="28"/>
          <w:szCs w:val="28"/>
        </w:rPr>
        <w:t> и угрозами собирают с детей деньги в воровской </w:t>
      </w:r>
      <w:r>
        <w:rPr>
          <w:rFonts w:eastAsia="Times New Roman"/>
          <w:sz w:val="28"/>
          <w:szCs w:val="28"/>
        </w:rPr>
        <w:t>«</w:t>
      </w:r>
      <w:hyperlink r:id="rId9" w:tooltip="Общак" w:history="1">
        <w:r w:rsidRPr="00CD54C2">
          <w:rPr>
            <w:rFonts w:eastAsia="Times New Roman"/>
            <w:sz w:val="28"/>
            <w:szCs w:val="28"/>
          </w:rPr>
          <w:t>общак</w:t>
        </w:r>
      </w:hyperlink>
      <w:r>
        <w:rPr>
          <w:rFonts w:eastAsia="Times New Roman"/>
          <w:sz w:val="28"/>
          <w:szCs w:val="28"/>
        </w:rPr>
        <w:t>»</w:t>
      </w:r>
      <w:r w:rsidRPr="00CD54C2">
        <w:rPr>
          <w:rFonts w:eastAsia="Times New Roman"/>
          <w:sz w:val="28"/>
          <w:szCs w:val="28"/>
        </w:rPr>
        <w:t>, а отказывающихся сдавать деньги делают «опущенными», устанавливают отдельные парты для таких </w:t>
      </w:r>
      <w:hyperlink r:id="rId10" w:tooltip="Опущенные" w:history="1">
        <w:r w:rsidRPr="00CD54C2">
          <w:rPr>
            <w:rFonts w:eastAsia="Times New Roman"/>
            <w:sz w:val="28"/>
            <w:szCs w:val="28"/>
          </w:rPr>
          <w:t>опущенных</w:t>
        </w:r>
      </w:hyperlink>
      <w:r w:rsidRPr="00CD54C2">
        <w:rPr>
          <w:rFonts w:eastAsia="Times New Roman"/>
          <w:sz w:val="28"/>
          <w:szCs w:val="28"/>
        </w:rPr>
        <w:t>, особо обозначают их посуду и одежду, применяя разные способы запугивания, вплоть до избиений. По некоторым данным, скрытыми кураторами из взрослых криминальных группировок</w:t>
      </w:r>
      <w:r>
        <w:rPr>
          <w:rFonts w:eastAsia="Times New Roman"/>
          <w:sz w:val="28"/>
          <w:szCs w:val="28"/>
        </w:rPr>
        <w:t xml:space="preserve"> </w:t>
      </w:r>
      <w:r w:rsidRPr="00CD54C2">
        <w:rPr>
          <w:rFonts w:eastAsia="Times New Roman"/>
          <w:sz w:val="28"/>
          <w:szCs w:val="28"/>
        </w:rPr>
        <w:t>назначаются </w:t>
      </w:r>
      <w:r>
        <w:rPr>
          <w:rFonts w:eastAsia="Times New Roman"/>
          <w:sz w:val="28"/>
          <w:szCs w:val="28"/>
        </w:rPr>
        <w:t>«</w:t>
      </w:r>
      <w:hyperlink r:id="rId11" w:tooltip="Смотрящий" w:history="1">
        <w:r w:rsidRPr="00CD54C2">
          <w:rPr>
            <w:rFonts w:eastAsia="Times New Roman"/>
            <w:sz w:val="28"/>
            <w:szCs w:val="28"/>
          </w:rPr>
          <w:t>смотрящие</w:t>
        </w:r>
      </w:hyperlink>
      <w:r>
        <w:rPr>
          <w:sz w:val="28"/>
          <w:szCs w:val="28"/>
        </w:rPr>
        <w:t>»</w:t>
      </w:r>
      <w:r w:rsidRPr="00CD54C2">
        <w:rPr>
          <w:rFonts w:eastAsia="Times New Roman"/>
          <w:sz w:val="28"/>
          <w:szCs w:val="28"/>
        </w:rPr>
        <w:t xml:space="preserve"> из числа местных подростков. </w:t>
      </w:r>
    </w:p>
    <w:p w:rsidR="00CD54C2" w:rsidRPr="00CD54C2" w:rsidRDefault="00CD54C2" w:rsidP="00CD54C2">
      <w:pPr>
        <w:shd w:val="clear" w:color="auto" w:fill="FFFFFF"/>
        <w:ind w:firstLine="709"/>
        <w:jc w:val="both"/>
        <w:rPr>
          <w:rFonts w:eastAsia="Times New Roman"/>
          <w:color w:val="222222"/>
          <w:sz w:val="28"/>
          <w:szCs w:val="28"/>
        </w:rPr>
      </w:pPr>
      <w:r w:rsidRPr="00CD54C2">
        <w:rPr>
          <w:rFonts w:eastAsia="Times New Roman"/>
          <w:sz w:val="28"/>
          <w:szCs w:val="28"/>
        </w:rPr>
        <w:t>Члены АУЕ создают сообщества в </w:t>
      </w:r>
      <w:hyperlink r:id="rId12" w:tooltip="Социальная сеть" w:history="1">
        <w:r w:rsidRPr="00CD54C2">
          <w:rPr>
            <w:rFonts w:eastAsia="Times New Roman"/>
            <w:sz w:val="28"/>
            <w:szCs w:val="28"/>
          </w:rPr>
          <w:t>социальных сетях</w:t>
        </w:r>
      </w:hyperlink>
      <w:r w:rsidRPr="00CD54C2">
        <w:rPr>
          <w:rFonts w:eastAsia="Times New Roman"/>
          <w:sz w:val="28"/>
          <w:szCs w:val="28"/>
        </w:rPr>
        <w:t>, на которые подписываются сотни тысяч человек.</w:t>
      </w:r>
      <w:r>
        <w:rPr>
          <w:rFonts w:eastAsia="Times New Roman"/>
          <w:sz w:val="28"/>
          <w:szCs w:val="28"/>
        </w:rPr>
        <w:t xml:space="preserve"> Так, в</w:t>
      </w:r>
      <w:r w:rsidRPr="00CD54C2">
        <w:rPr>
          <w:rFonts w:eastAsia="Times New Roman"/>
          <w:color w:val="222222"/>
          <w:sz w:val="28"/>
          <w:szCs w:val="28"/>
        </w:rPr>
        <w:t xml:space="preserve"> социальной сети «ВКонтакте» были созданы несколько сообществ с общим количеством участников около 200 тысяч. Тематика сообщений в этих сообществах — одурманивание воровской романтикой, пропаганда и романтизация криминального образа жизни, воровских понятий и уголовного мировоззрения.</w:t>
      </w:r>
    </w:p>
    <w:p w:rsidR="008520BD" w:rsidRDefault="00CD54C2" w:rsidP="00CD54C2">
      <w:pPr>
        <w:shd w:val="clear" w:color="auto" w:fill="FFFFFF"/>
        <w:ind w:firstLine="709"/>
        <w:jc w:val="both"/>
        <w:rPr>
          <w:rFonts w:eastAsia="Times New Roman"/>
          <w:color w:val="222222"/>
          <w:sz w:val="28"/>
          <w:szCs w:val="28"/>
        </w:rPr>
      </w:pPr>
      <w:r w:rsidRPr="00CD54C2">
        <w:rPr>
          <w:rFonts w:eastAsia="Times New Roman"/>
          <w:color w:val="222222"/>
          <w:sz w:val="28"/>
          <w:szCs w:val="28"/>
        </w:rPr>
        <w:t xml:space="preserve">Кодекс АУЕ запрещает любое взаимодействие и помощь полиции, другим властным структурам. В любом районе действия банда АУЕ прежде всего старается вербовать детей и собирать с них «налог», строить параллельную структуру власти и порядка на основе понятий взрослых криминальных структур. </w:t>
      </w:r>
    </w:p>
    <w:p w:rsidR="008F6122" w:rsidRPr="00CC1B4C" w:rsidRDefault="008F6122" w:rsidP="00CD54C2">
      <w:pPr>
        <w:shd w:val="clear" w:color="auto" w:fill="FFFFFF"/>
        <w:ind w:firstLine="709"/>
        <w:jc w:val="both"/>
        <w:rPr>
          <w:rFonts w:eastAsia="Times New Roman"/>
          <w:sz w:val="28"/>
          <w:szCs w:val="28"/>
        </w:rPr>
      </w:pPr>
      <w:r>
        <w:rPr>
          <w:rFonts w:eastAsia="Times New Roman"/>
          <w:color w:val="222222"/>
          <w:sz w:val="28"/>
          <w:szCs w:val="28"/>
        </w:rPr>
        <w:t xml:space="preserve">Помимо участия в антиобщественных сообществах подростки участвуют в молодежных развлекательных мероприятиях и тусовках. «Квартирники» прошлого столетия молодежь заменила на «Вписки». </w:t>
      </w:r>
    </w:p>
    <w:p w:rsidR="008520BD" w:rsidRPr="00CC1B4C" w:rsidRDefault="008F6122" w:rsidP="008520BD">
      <w:pPr>
        <w:shd w:val="clear" w:color="auto" w:fill="FFFFFF"/>
        <w:ind w:firstLine="709"/>
        <w:jc w:val="both"/>
        <w:textAlignment w:val="top"/>
        <w:rPr>
          <w:rFonts w:eastAsia="Times New Roman"/>
          <w:sz w:val="28"/>
          <w:szCs w:val="28"/>
        </w:rPr>
      </w:pPr>
      <w:r>
        <w:rPr>
          <w:rFonts w:eastAsia="Times New Roman"/>
          <w:b/>
          <w:bCs/>
          <w:sz w:val="28"/>
          <w:szCs w:val="28"/>
        </w:rPr>
        <w:t>В</w:t>
      </w:r>
      <w:r w:rsidR="008520BD" w:rsidRPr="00CC1B4C">
        <w:rPr>
          <w:rFonts w:eastAsia="Times New Roman"/>
          <w:b/>
          <w:bCs/>
          <w:sz w:val="28"/>
          <w:szCs w:val="28"/>
        </w:rPr>
        <w:t>писка</w:t>
      </w:r>
      <w:r w:rsidR="008520BD" w:rsidRPr="00CC1B4C">
        <w:rPr>
          <w:rFonts w:eastAsia="Times New Roman"/>
          <w:sz w:val="28"/>
          <w:szCs w:val="28"/>
        </w:rPr>
        <w:t xml:space="preserve"> на сленге — приглашение весело провести время в шумной компании на чьей-то квартире. </w:t>
      </w:r>
      <w:r>
        <w:rPr>
          <w:rFonts w:eastAsia="Times New Roman"/>
          <w:sz w:val="28"/>
          <w:szCs w:val="28"/>
        </w:rPr>
        <w:t>В</w:t>
      </w:r>
      <w:r w:rsidRPr="008F6122">
        <w:rPr>
          <w:rFonts w:eastAsia="Times New Roman"/>
          <w:bCs/>
          <w:sz w:val="28"/>
          <w:szCs w:val="28"/>
        </w:rPr>
        <w:t>писки у подростков</w:t>
      </w:r>
      <w:r w:rsidRPr="00CC1B4C">
        <w:rPr>
          <w:rFonts w:eastAsia="Times New Roman"/>
          <w:sz w:val="28"/>
          <w:szCs w:val="28"/>
        </w:rPr>
        <w:t xml:space="preserve"> — это посещения вечеринок на дому или на квартире, которые предполагают последующую ночевку. Подобные сборища обещают быть шумными и продолжительными. На вписках распиваются спиртные напитки.</w:t>
      </w:r>
      <w:r w:rsidR="00EA1C38">
        <w:rPr>
          <w:rFonts w:eastAsia="Times New Roman"/>
          <w:sz w:val="28"/>
          <w:szCs w:val="28"/>
        </w:rPr>
        <w:t xml:space="preserve"> </w:t>
      </w:r>
      <w:r w:rsidR="008520BD" w:rsidRPr="00CC1B4C">
        <w:rPr>
          <w:rFonts w:eastAsia="Times New Roman"/>
          <w:sz w:val="28"/>
          <w:szCs w:val="28"/>
        </w:rPr>
        <w:t xml:space="preserve">Очень часто такие мероприятия </w:t>
      </w:r>
      <w:r w:rsidR="008520BD" w:rsidRPr="00CC1B4C">
        <w:rPr>
          <w:rFonts w:eastAsia="Times New Roman"/>
          <w:sz w:val="28"/>
          <w:szCs w:val="28"/>
        </w:rPr>
        <w:lastRenderedPageBreak/>
        <w:t>проводятся у кого-то из знакомых, когда родители подростков уезжают в отпуск или в командировку. Самое главное — наличие пустой квартиры, дома или даже дачи.</w:t>
      </w:r>
    </w:p>
    <w:p w:rsidR="008520BD" w:rsidRPr="00CC1B4C" w:rsidRDefault="008520BD" w:rsidP="008520BD">
      <w:pPr>
        <w:shd w:val="clear" w:color="auto" w:fill="FFFFFF"/>
        <w:ind w:firstLine="709"/>
        <w:jc w:val="both"/>
        <w:textAlignment w:val="top"/>
        <w:rPr>
          <w:rFonts w:eastAsia="Times New Roman"/>
          <w:sz w:val="28"/>
          <w:szCs w:val="28"/>
        </w:rPr>
      </w:pPr>
      <w:r w:rsidRPr="00CC1B4C">
        <w:rPr>
          <w:rFonts w:eastAsia="Times New Roman"/>
          <w:sz w:val="28"/>
          <w:szCs w:val="28"/>
        </w:rPr>
        <w:t>В некоторых случаях вписка на молодежном сленге может означать временное проживание в чьей-то квартире в течение нескольких дней.</w:t>
      </w:r>
    </w:p>
    <w:p w:rsidR="008520BD" w:rsidRPr="00EA1C38" w:rsidRDefault="008520BD" w:rsidP="008520BD">
      <w:pPr>
        <w:shd w:val="clear" w:color="auto" w:fill="FFFFFF"/>
        <w:ind w:firstLine="709"/>
        <w:jc w:val="both"/>
        <w:textAlignment w:val="top"/>
        <w:outlineLvl w:val="2"/>
        <w:rPr>
          <w:rFonts w:eastAsia="Times New Roman"/>
          <w:bCs/>
          <w:sz w:val="28"/>
          <w:szCs w:val="28"/>
        </w:rPr>
      </w:pPr>
      <w:r w:rsidRPr="00EA1C38">
        <w:rPr>
          <w:rFonts w:eastAsia="Times New Roman"/>
          <w:bCs/>
          <w:sz w:val="28"/>
          <w:szCs w:val="28"/>
        </w:rPr>
        <w:t>Виды вечеринок</w:t>
      </w:r>
      <w:r w:rsidR="008F6122" w:rsidRPr="00EA1C38">
        <w:rPr>
          <w:rFonts w:eastAsia="Times New Roman"/>
          <w:bCs/>
          <w:sz w:val="28"/>
          <w:szCs w:val="28"/>
        </w:rPr>
        <w:t>:</w:t>
      </w:r>
    </w:p>
    <w:p w:rsidR="008520BD" w:rsidRPr="00CC1B4C" w:rsidRDefault="008520BD" w:rsidP="008F6122">
      <w:pPr>
        <w:shd w:val="clear" w:color="auto" w:fill="FFFFFF"/>
        <w:ind w:firstLine="709"/>
        <w:jc w:val="both"/>
        <w:textAlignment w:val="top"/>
        <w:outlineLvl w:val="3"/>
        <w:rPr>
          <w:rFonts w:eastAsia="Times New Roman"/>
          <w:sz w:val="28"/>
          <w:szCs w:val="28"/>
        </w:rPr>
      </w:pPr>
      <w:r w:rsidRPr="00CC1B4C">
        <w:rPr>
          <w:rFonts w:eastAsia="Times New Roman"/>
          <w:b/>
          <w:bCs/>
          <w:sz w:val="28"/>
          <w:szCs w:val="28"/>
        </w:rPr>
        <w:t>Легион</w:t>
      </w:r>
      <w:r w:rsidR="00EA1C38">
        <w:rPr>
          <w:rFonts w:eastAsia="Times New Roman"/>
          <w:b/>
          <w:bCs/>
          <w:sz w:val="28"/>
          <w:szCs w:val="28"/>
        </w:rPr>
        <w:t xml:space="preserve"> - </w:t>
      </w:r>
      <w:r w:rsidR="00EA1C38" w:rsidRPr="00EA1C38">
        <w:rPr>
          <w:rFonts w:eastAsia="Times New Roman"/>
          <w:bCs/>
          <w:sz w:val="28"/>
          <w:szCs w:val="28"/>
        </w:rPr>
        <w:t>н</w:t>
      </w:r>
      <w:r w:rsidRPr="00CC1B4C">
        <w:rPr>
          <w:rFonts w:eastAsia="Times New Roman"/>
          <w:sz w:val="28"/>
          <w:szCs w:val="28"/>
        </w:rPr>
        <w:t>а такое мероприятие приходят люди, которые отлично знают друг друга. Они собираются не только для распития спиртного, но и для интересного общения. Маленький нюанс: изначально на легионах собираются парни, а потом они приглашают в гости незнакомых девушек. Это часто делается через социальные сети.</w:t>
      </w:r>
    </w:p>
    <w:p w:rsidR="008520BD" w:rsidRPr="00CC1B4C" w:rsidRDefault="008520BD" w:rsidP="00EA1C38">
      <w:pPr>
        <w:shd w:val="clear" w:color="auto" w:fill="FFFFFF"/>
        <w:ind w:firstLine="709"/>
        <w:jc w:val="both"/>
        <w:textAlignment w:val="top"/>
        <w:outlineLvl w:val="3"/>
        <w:rPr>
          <w:rFonts w:eastAsia="Times New Roman"/>
          <w:sz w:val="28"/>
          <w:szCs w:val="28"/>
        </w:rPr>
      </w:pPr>
      <w:r w:rsidRPr="00CC1B4C">
        <w:rPr>
          <w:rFonts w:eastAsia="Times New Roman"/>
          <w:b/>
          <w:bCs/>
          <w:sz w:val="28"/>
          <w:szCs w:val="28"/>
        </w:rPr>
        <w:t>Флэт</w:t>
      </w:r>
      <w:r w:rsidR="00EA1C38">
        <w:rPr>
          <w:rFonts w:eastAsia="Times New Roman"/>
          <w:b/>
          <w:bCs/>
          <w:sz w:val="28"/>
          <w:szCs w:val="28"/>
        </w:rPr>
        <w:t xml:space="preserve"> - </w:t>
      </w:r>
      <w:r w:rsidR="00EA1C38" w:rsidRPr="00EA1C38">
        <w:rPr>
          <w:rFonts w:eastAsia="Times New Roman"/>
          <w:bCs/>
          <w:sz w:val="28"/>
          <w:szCs w:val="28"/>
        </w:rPr>
        <w:t>р</w:t>
      </w:r>
      <w:r w:rsidRPr="00CC1B4C">
        <w:rPr>
          <w:rFonts w:eastAsia="Times New Roman"/>
          <w:sz w:val="28"/>
          <w:szCs w:val="28"/>
        </w:rPr>
        <w:t>ебята собираются только для того, чтобы вместе заняться любимым делом. Это может быть прослушивание музыки или игра в компьютерные игры.</w:t>
      </w:r>
    </w:p>
    <w:p w:rsidR="008520BD" w:rsidRPr="00CC1B4C" w:rsidRDefault="008520BD" w:rsidP="00EA1C38">
      <w:pPr>
        <w:shd w:val="clear" w:color="auto" w:fill="FFFFFF"/>
        <w:ind w:firstLine="709"/>
        <w:jc w:val="both"/>
        <w:textAlignment w:val="top"/>
        <w:outlineLvl w:val="3"/>
        <w:rPr>
          <w:rFonts w:eastAsia="Times New Roman"/>
          <w:sz w:val="28"/>
          <w:szCs w:val="28"/>
        </w:rPr>
      </w:pPr>
      <w:r w:rsidRPr="00CC1B4C">
        <w:rPr>
          <w:rFonts w:eastAsia="Times New Roman"/>
          <w:b/>
          <w:bCs/>
          <w:sz w:val="28"/>
          <w:szCs w:val="28"/>
        </w:rPr>
        <w:t>Подводная лодка</w:t>
      </w:r>
      <w:r w:rsidR="00EA1C38">
        <w:rPr>
          <w:rFonts w:eastAsia="Times New Roman"/>
          <w:b/>
          <w:bCs/>
          <w:sz w:val="28"/>
          <w:szCs w:val="28"/>
        </w:rPr>
        <w:t xml:space="preserve"> - </w:t>
      </w:r>
      <w:r w:rsidRPr="00CC1B4C">
        <w:rPr>
          <w:rFonts w:eastAsia="Times New Roman"/>
          <w:sz w:val="28"/>
          <w:szCs w:val="28"/>
        </w:rPr>
        <w:t>это необычная вписка, на которой молодежь запирается в квартире или на даче с целью повеселиться</w:t>
      </w:r>
      <w:r w:rsidR="00EA1C38">
        <w:rPr>
          <w:rFonts w:eastAsia="Times New Roman"/>
          <w:sz w:val="28"/>
          <w:szCs w:val="28"/>
        </w:rPr>
        <w:t>, при этом п</w:t>
      </w:r>
      <w:r w:rsidRPr="00CC1B4C">
        <w:rPr>
          <w:rFonts w:eastAsia="Times New Roman"/>
          <w:sz w:val="28"/>
          <w:szCs w:val="28"/>
        </w:rPr>
        <w:t xml:space="preserve">ока длится </w:t>
      </w:r>
      <w:r w:rsidR="00EA1C38">
        <w:rPr>
          <w:rFonts w:eastAsia="Times New Roman"/>
          <w:sz w:val="28"/>
          <w:szCs w:val="28"/>
        </w:rPr>
        <w:t>вечеринка</w:t>
      </w:r>
      <w:r w:rsidRPr="00CC1B4C">
        <w:rPr>
          <w:rFonts w:eastAsia="Times New Roman"/>
          <w:sz w:val="28"/>
          <w:szCs w:val="28"/>
        </w:rPr>
        <w:t>, нельзя выходить из помещения, запрещено пользоваться мобильными телефонами и электроприборами.</w:t>
      </w:r>
    </w:p>
    <w:p w:rsidR="008520BD" w:rsidRDefault="008520BD" w:rsidP="00EA1C38">
      <w:pPr>
        <w:shd w:val="clear" w:color="auto" w:fill="FFFFFF"/>
        <w:ind w:firstLine="709"/>
        <w:jc w:val="both"/>
        <w:textAlignment w:val="top"/>
        <w:outlineLvl w:val="3"/>
        <w:rPr>
          <w:rFonts w:eastAsia="Times New Roman"/>
          <w:sz w:val="28"/>
          <w:szCs w:val="28"/>
        </w:rPr>
      </w:pPr>
      <w:r w:rsidRPr="00CC1B4C">
        <w:rPr>
          <w:rFonts w:eastAsia="Times New Roman"/>
          <w:b/>
          <w:bCs/>
          <w:sz w:val="28"/>
          <w:szCs w:val="28"/>
        </w:rPr>
        <w:t>На стороне</w:t>
      </w:r>
      <w:r w:rsidR="00EA1C38">
        <w:rPr>
          <w:rFonts w:eastAsia="Times New Roman"/>
          <w:b/>
          <w:bCs/>
          <w:sz w:val="28"/>
          <w:szCs w:val="28"/>
        </w:rPr>
        <w:t xml:space="preserve"> – </w:t>
      </w:r>
      <w:r w:rsidRPr="00CC1B4C">
        <w:rPr>
          <w:rFonts w:eastAsia="Times New Roman"/>
          <w:sz w:val="28"/>
          <w:szCs w:val="28"/>
        </w:rPr>
        <w:t>небезопасн</w:t>
      </w:r>
      <w:r w:rsidR="00EA1C38">
        <w:rPr>
          <w:rFonts w:eastAsia="Times New Roman"/>
          <w:sz w:val="28"/>
          <w:szCs w:val="28"/>
        </w:rPr>
        <w:t>ая вечеринка</w:t>
      </w:r>
      <w:r w:rsidRPr="00CC1B4C">
        <w:rPr>
          <w:rFonts w:eastAsia="Times New Roman"/>
          <w:sz w:val="28"/>
          <w:szCs w:val="28"/>
        </w:rPr>
        <w:t xml:space="preserve">, </w:t>
      </w:r>
      <w:r w:rsidR="00EA1C38">
        <w:rPr>
          <w:rFonts w:eastAsia="Times New Roman"/>
          <w:sz w:val="28"/>
          <w:szCs w:val="28"/>
        </w:rPr>
        <w:t>на которую</w:t>
      </w:r>
      <w:r w:rsidRPr="00CC1B4C">
        <w:rPr>
          <w:rFonts w:eastAsia="Times New Roman"/>
          <w:sz w:val="28"/>
          <w:szCs w:val="28"/>
        </w:rPr>
        <w:t xml:space="preserve"> приходят незнакомые друг с другом люди. </w:t>
      </w:r>
    </w:p>
    <w:p w:rsidR="00CA376B" w:rsidRPr="00CC1B4C" w:rsidRDefault="00A52EC9" w:rsidP="00EA1C38">
      <w:pPr>
        <w:shd w:val="clear" w:color="auto" w:fill="FFFFFF"/>
        <w:ind w:firstLine="709"/>
        <w:jc w:val="both"/>
        <w:textAlignment w:val="top"/>
        <w:outlineLvl w:val="3"/>
        <w:rPr>
          <w:rFonts w:eastAsia="Times New Roman"/>
          <w:sz w:val="28"/>
          <w:szCs w:val="28"/>
        </w:rPr>
      </w:pPr>
      <w:r>
        <w:rPr>
          <w:rFonts w:eastAsia="Times New Roman"/>
          <w:sz w:val="28"/>
          <w:szCs w:val="28"/>
        </w:rPr>
        <w:t>Информация о</w:t>
      </w:r>
      <w:r w:rsidR="00CA376B">
        <w:rPr>
          <w:rFonts w:eastAsia="Times New Roman"/>
          <w:sz w:val="28"/>
          <w:szCs w:val="28"/>
        </w:rPr>
        <w:t>б адресах</w:t>
      </w:r>
      <w:r>
        <w:rPr>
          <w:rFonts w:eastAsia="Times New Roman"/>
          <w:sz w:val="28"/>
          <w:szCs w:val="28"/>
        </w:rPr>
        <w:t>, тематике и продолжительности</w:t>
      </w:r>
      <w:r w:rsidR="00CA376B">
        <w:rPr>
          <w:rFonts w:eastAsia="Times New Roman"/>
          <w:sz w:val="28"/>
          <w:szCs w:val="28"/>
        </w:rPr>
        <w:t xml:space="preserve"> вписок распространяется через социальные сети («ВКонтакте»)</w:t>
      </w:r>
      <w:r>
        <w:rPr>
          <w:rFonts w:eastAsia="Times New Roman"/>
          <w:sz w:val="28"/>
          <w:szCs w:val="28"/>
        </w:rPr>
        <w:t>. На вписках могут находиться подростки, находящиеся в розыске, употребляться алкогольная продукция, наркотические средства, одурманивающие вещества, а также совершаться преступления, в том числе сексуального характера.</w:t>
      </w:r>
    </w:p>
    <w:p w:rsidR="00CA376B" w:rsidRPr="008520BD" w:rsidRDefault="00CA376B" w:rsidP="00CA376B">
      <w:pPr>
        <w:pStyle w:val="af"/>
        <w:spacing w:before="0" w:beforeAutospacing="0" w:after="0" w:afterAutospacing="0"/>
        <w:ind w:firstLine="709"/>
        <w:jc w:val="both"/>
        <w:rPr>
          <w:sz w:val="28"/>
          <w:szCs w:val="28"/>
        </w:rPr>
      </w:pPr>
      <w:r w:rsidRPr="008520BD">
        <w:rPr>
          <w:sz w:val="28"/>
          <w:szCs w:val="28"/>
        </w:rPr>
        <w:t>Даже самые «миролюбивые» на первый взгляд молодежные объединения способны оказать на детей подросткового и юношеского возраста негативное влияние.</w:t>
      </w:r>
    </w:p>
    <w:p w:rsidR="00CA376B" w:rsidRPr="008520BD" w:rsidRDefault="00CA376B" w:rsidP="00CA376B">
      <w:pPr>
        <w:pStyle w:val="af"/>
        <w:spacing w:before="0" w:beforeAutospacing="0" w:after="0" w:afterAutospacing="0"/>
        <w:ind w:firstLine="709"/>
        <w:jc w:val="both"/>
        <w:rPr>
          <w:sz w:val="28"/>
          <w:szCs w:val="28"/>
        </w:rPr>
      </w:pPr>
      <w:r w:rsidRPr="008520BD">
        <w:rPr>
          <w:sz w:val="28"/>
          <w:szCs w:val="28"/>
        </w:rPr>
        <w:t xml:space="preserve">О своих взглядах неформалы, как правило, не кричат. Только наблюдение за </w:t>
      </w:r>
      <w:r>
        <w:rPr>
          <w:sz w:val="28"/>
          <w:szCs w:val="28"/>
        </w:rPr>
        <w:t>несовершеннолетними</w:t>
      </w:r>
      <w:r w:rsidRPr="008520BD">
        <w:rPr>
          <w:sz w:val="28"/>
          <w:szCs w:val="28"/>
        </w:rPr>
        <w:t xml:space="preserve">, их поведением, одеждой, общением и т.п. позволит выделить их из общей массы. </w:t>
      </w:r>
    </w:p>
    <w:p w:rsidR="00CA376B" w:rsidRPr="008520BD" w:rsidRDefault="00CA376B" w:rsidP="00CA376B">
      <w:pPr>
        <w:pStyle w:val="af"/>
        <w:spacing w:before="0" w:beforeAutospacing="0" w:after="0" w:afterAutospacing="0"/>
        <w:ind w:firstLine="709"/>
        <w:jc w:val="both"/>
        <w:rPr>
          <w:sz w:val="28"/>
          <w:szCs w:val="28"/>
        </w:rPr>
      </w:pPr>
      <w:r w:rsidRPr="008520BD">
        <w:rPr>
          <w:sz w:val="28"/>
          <w:szCs w:val="28"/>
        </w:rPr>
        <w:t xml:space="preserve">Важным является сбор информации. Представителем какой субкультуры является? Насколько глубоки его убеждения или это обычное позерство? Наносят ли его взгляды угрозу психологическому состоянию коллектива, личному самочувствию и здоровью? Почему он приял эту субкультуру? Какова позиция родителей по отношению к этому увлечению? В зависимости от полученной информации организуется </w:t>
      </w:r>
      <w:r>
        <w:rPr>
          <w:sz w:val="28"/>
          <w:szCs w:val="28"/>
        </w:rPr>
        <w:t>профилактическая работа</w:t>
      </w:r>
      <w:r w:rsidRPr="008520BD">
        <w:rPr>
          <w:sz w:val="28"/>
          <w:szCs w:val="28"/>
        </w:rPr>
        <w:t>.</w:t>
      </w:r>
      <w:r w:rsidRPr="00CA376B">
        <w:rPr>
          <w:sz w:val="28"/>
          <w:szCs w:val="28"/>
        </w:rPr>
        <w:t xml:space="preserve"> </w:t>
      </w:r>
      <w:r w:rsidRPr="008520BD">
        <w:rPr>
          <w:sz w:val="28"/>
          <w:szCs w:val="28"/>
        </w:rPr>
        <w:t xml:space="preserve">Главным итогом </w:t>
      </w:r>
      <w:r>
        <w:rPr>
          <w:sz w:val="28"/>
          <w:szCs w:val="28"/>
        </w:rPr>
        <w:t xml:space="preserve">такой </w:t>
      </w:r>
      <w:r w:rsidRPr="008520BD">
        <w:rPr>
          <w:sz w:val="28"/>
          <w:szCs w:val="28"/>
        </w:rPr>
        <w:t xml:space="preserve">работы должен стать выход </w:t>
      </w:r>
      <w:r>
        <w:rPr>
          <w:sz w:val="28"/>
          <w:szCs w:val="28"/>
        </w:rPr>
        <w:t>подростков</w:t>
      </w:r>
      <w:r w:rsidRPr="008520BD">
        <w:rPr>
          <w:sz w:val="28"/>
          <w:szCs w:val="28"/>
        </w:rPr>
        <w:t xml:space="preserve"> из состава деструктивных объединений.</w:t>
      </w:r>
    </w:p>
    <w:p w:rsidR="00CA376B" w:rsidRDefault="00CA376B" w:rsidP="00CA376B">
      <w:pPr>
        <w:pStyle w:val="af"/>
        <w:spacing w:before="0" w:beforeAutospacing="0" w:after="0" w:afterAutospacing="0"/>
        <w:ind w:firstLine="709"/>
        <w:jc w:val="both"/>
        <w:rPr>
          <w:sz w:val="28"/>
          <w:szCs w:val="28"/>
        </w:rPr>
      </w:pPr>
    </w:p>
    <w:p w:rsidR="00A52EC9" w:rsidRDefault="00A52EC9" w:rsidP="00CA376B">
      <w:pPr>
        <w:pStyle w:val="af"/>
        <w:spacing w:before="0" w:beforeAutospacing="0" w:after="0" w:afterAutospacing="0"/>
        <w:ind w:firstLine="709"/>
        <w:jc w:val="both"/>
        <w:rPr>
          <w:sz w:val="28"/>
          <w:szCs w:val="28"/>
        </w:rPr>
      </w:pPr>
    </w:p>
    <w:p w:rsidR="00AB4369" w:rsidRDefault="00CA376B" w:rsidP="00CA376B">
      <w:pPr>
        <w:pStyle w:val="af"/>
        <w:spacing w:before="0" w:beforeAutospacing="0" w:after="0" w:afterAutospacing="0"/>
        <w:jc w:val="both"/>
        <w:rPr>
          <w:sz w:val="28"/>
          <w:szCs w:val="28"/>
        </w:rPr>
      </w:pPr>
      <w:r>
        <w:rPr>
          <w:sz w:val="28"/>
          <w:szCs w:val="28"/>
        </w:rPr>
        <w:t>Информационные материалы подготовлены ГУ МВД России по Свердловской области с использованием сети Интернет, Википедии</w:t>
      </w:r>
      <w:r w:rsidR="00AB4369">
        <w:rPr>
          <w:sz w:val="28"/>
          <w:szCs w:val="28"/>
        </w:rPr>
        <w:t>.</w:t>
      </w:r>
    </w:p>
    <w:sectPr w:rsidR="00AB4369" w:rsidSect="00A52EC9">
      <w:headerReference w:type="default" r:id="rId13"/>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C2D" w:rsidRDefault="00864C2D" w:rsidP="00446804">
      <w:r>
        <w:separator/>
      </w:r>
    </w:p>
  </w:endnote>
  <w:endnote w:type="continuationSeparator" w:id="0">
    <w:p w:rsidR="00864C2D" w:rsidRDefault="00864C2D" w:rsidP="0044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C2D" w:rsidRDefault="00864C2D" w:rsidP="00446804">
      <w:r>
        <w:separator/>
      </w:r>
    </w:p>
  </w:footnote>
  <w:footnote w:type="continuationSeparator" w:id="0">
    <w:p w:rsidR="00864C2D" w:rsidRDefault="00864C2D" w:rsidP="00446804">
      <w:r>
        <w:continuationSeparator/>
      </w:r>
    </w:p>
  </w:footnote>
  <w:footnote w:id="1">
    <w:p w:rsidR="007979A7" w:rsidRDefault="007979A7">
      <w:pPr>
        <w:pStyle w:val="a5"/>
      </w:pPr>
      <w:r>
        <w:rPr>
          <w:rStyle w:val="a7"/>
        </w:rPr>
        <w:footnoteRef/>
      </w:r>
      <w:r>
        <w:t xml:space="preserve"> Далее – «скины»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925428"/>
      <w:docPartObj>
        <w:docPartGallery w:val="Page Numbers (Top of Page)"/>
        <w:docPartUnique/>
      </w:docPartObj>
    </w:sdtPr>
    <w:sdtEndPr/>
    <w:sdtContent>
      <w:p w:rsidR="003965F7" w:rsidRDefault="00AC4CD9">
        <w:pPr>
          <w:pStyle w:val="a9"/>
          <w:jc w:val="center"/>
        </w:pPr>
        <w:r>
          <w:rPr>
            <w:noProof/>
          </w:rPr>
          <w:fldChar w:fldCharType="begin"/>
        </w:r>
        <w:r>
          <w:rPr>
            <w:noProof/>
          </w:rPr>
          <w:instrText xml:space="preserve"> PAGE   \* MERGEFORMAT </w:instrText>
        </w:r>
        <w:r>
          <w:rPr>
            <w:noProof/>
          </w:rPr>
          <w:fldChar w:fldCharType="separate"/>
        </w:r>
        <w:r w:rsidR="00E22112">
          <w:rPr>
            <w:noProof/>
          </w:rPr>
          <w:t>2</w:t>
        </w:r>
        <w:r>
          <w:rPr>
            <w:noProof/>
          </w:rPr>
          <w:fldChar w:fldCharType="end"/>
        </w:r>
      </w:p>
    </w:sdtContent>
  </w:sdt>
  <w:p w:rsidR="003965F7" w:rsidRDefault="003965F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934A6"/>
    <w:multiLevelType w:val="hybridMultilevel"/>
    <w:tmpl w:val="2728AA9A"/>
    <w:lvl w:ilvl="0" w:tplc="2A0459E8">
      <w:start w:val="1"/>
      <w:numFmt w:val="bullet"/>
      <w:lvlText w:val=""/>
      <w:lvlJc w:val="left"/>
      <w:pPr>
        <w:ind w:left="1070"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7C033F88"/>
    <w:multiLevelType w:val="multilevel"/>
    <w:tmpl w:val="1E8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E9"/>
    <w:rsid w:val="000026D7"/>
    <w:rsid w:val="00064060"/>
    <w:rsid w:val="00074B3E"/>
    <w:rsid w:val="000971C9"/>
    <w:rsid w:val="000C54A7"/>
    <w:rsid w:val="00125D3E"/>
    <w:rsid w:val="001774EC"/>
    <w:rsid w:val="00185CEA"/>
    <w:rsid w:val="001C4F81"/>
    <w:rsid w:val="001D2CE9"/>
    <w:rsid w:val="001D5361"/>
    <w:rsid w:val="001D7BF7"/>
    <w:rsid w:val="00204F17"/>
    <w:rsid w:val="00214B53"/>
    <w:rsid w:val="002243BD"/>
    <w:rsid w:val="002514F1"/>
    <w:rsid w:val="002C31F9"/>
    <w:rsid w:val="002F1973"/>
    <w:rsid w:val="002F3115"/>
    <w:rsid w:val="003439A0"/>
    <w:rsid w:val="003965F7"/>
    <w:rsid w:val="003973D7"/>
    <w:rsid w:val="003A52FC"/>
    <w:rsid w:val="003A7BEF"/>
    <w:rsid w:val="003C6B6D"/>
    <w:rsid w:val="003D5298"/>
    <w:rsid w:val="003E24D0"/>
    <w:rsid w:val="00423648"/>
    <w:rsid w:val="00446804"/>
    <w:rsid w:val="004540CA"/>
    <w:rsid w:val="00475E58"/>
    <w:rsid w:val="004A7CC2"/>
    <w:rsid w:val="00515D0B"/>
    <w:rsid w:val="00526925"/>
    <w:rsid w:val="005408BB"/>
    <w:rsid w:val="00561D18"/>
    <w:rsid w:val="005731EE"/>
    <w:rsid w:val="00583CD8"/>
    <w:rsid w:val="00590D8B"/>
    <w:rsid w:val="005B3762"/>
    <w:rsid w:val="005C1A83"/>
    <w:rsid w:val="00602F35"/>
    <w:rsid w:val="0063531C"/>
    <w:rsid w:val="0065025E"/>
    <w:rsid w:val="00694DAC"/>
    <w:rsid w:val="006B58B7"/>
    <w:rsid w:val="006D4A94"/>
    <w:rsid w:val="00705A63"/>
    <w:rsid w:val="00715AE5"/>
    <w:rsid w:val="0075116C"/>
    <w:rsid w:val="00764AA0"/>
    <w:rsid w:val="00790F05"/>
    <w:rsid w:val="007931F8"/>
    <w:rsid w:val="00795ECC"/>
    <w:rsid w:val="007979A7"/>
    <w:rsid w:val="007D33BB"/>
    <w:rsid w:val="00813D4C"/>
    <w:rsid w:val="00815CA9"/>
    <w:rsid w:val="008520BD"/>
    <w:rsid w:val="00854140"/>
    <w:rsid w:val="00864C2D"/>
    <w:rsid w:val="00877D8A"/>
    <w:rsid w:val="00890D4D"/>
    <w:rsid w:val="008B3D7D"/>
    <w:rsid w:val="008F2EC8"/>
    <w:rsid w:val="008F4BE8"/>
    <w:rsid w:val="008F6057"/>
    <w:rsid w:val="008F6122"/>
    <w:rsid w:val="00903D4A"/>
    <w:rsid w:val="009111BF"/>
    <w:rsid w:val="00940CC0"/>
    <w:rsid w:val="009446E5"/>
    <w:rsid w:val="00952CE9"/>
    <w:rsid w:val="00984B8C"/>
    <w:rsid w:val="00992581"/>
    <w:rsid w:val="0099693B"/>
    <w:rsid w:val="009A7454"/>
    <w:rsid w:val="009C24BC"/>
    <w:rsid w:val="009D5E58"/>
    <w:rsid w:val="009F36B0"/>
    <w:rsid w:val="00A11AEF"/>
    <w:rsid w:val="00A30FA3"/>
    <w:rsid w:val="00A35BFB"/>
    <w:rsid w:val="00A52EC9"/>
    <w:rsid w:val="00A9091C"/>
    <w:rsid w:val="00AA2939"/>
    <w:rsid w:val="00AB4369"/>
    <w:rsid w:val="00AB542C"/>
    <w:rsid w:val="00AC4CD9"/>
    <w:rsid w:val="00AC6BE8"/>
    <w:rsid w:val="00AD7248"/>
    <w:rsid w:val="00B152AB"/>
    <w:rsid w:val="00B26828"/>
    <w:rsid w:val="00B904B1"/>
    <w:rsid w:val="00BD01F6"/>
    <w:rsid w:val="00BD4FD2"/>
    <w:rsid w:val="00BE1830"/>
    <w:rsid w:val="00BE48BA"/>
    <w:rsid w:val="00BF635A"/>
    <w:rsid w:val="00C36985"/>
    <w:rsid w:val="00C42363"/>
    <w:rsid w:val="00C7440B"/>
    <w:rsid w:val="00CA376B"/>
    <w:rsid w:val="00CA3CB1"/>
    <w:rsid w:val="00CB0DCD"/>
    <w:rsid w:val="00CC1B4C"/>
    <w:rsid w:val="00CD0836"/>
    <w:rsid w:val="00CD54C2"/>
    <w:rsid w:val="00CF4CC3"/>
    <w:rsid w:val="00D22B18"/>
    <w:rsid w:val="00D237C4"/>
    <w:rsid w:val="00D453E0"/>
    <w:rsid w:val="00D5211A"/>
    <w:rsid w:val="00D779CE"/>
    <w:rsid w:val="00DB02C5"/>
    <w:rsid w:val="00DB40B7"/>
    <w:rsid w:val="00E22112"/>
    <w:rsid w:val="00E261C0"/>
    <w:rsid w:val="00E47EAA"/>
    <w:rsid w:val="00E50257"/>
    <w:rsid w:val="00E63D94"/>
    <w:rsid w:val="00EA1C38"/>
    <w:rsid w:val="00EC4E28"/>
    <w:rsid w:val="00F535DB"/>
    <w:rsid w:val="00F628EE"/>
    <w:rsid w:val="00F630CA"/>
    <w:rsid w:val="00FC5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34A15-4A37-4F34-B4FB-2FBA6398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CE9"/>
    <w:rPr>
      <w:rFonts w:eastAsia="MS ??"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952CE9"/>
    <w:pPr>
      <w:spacing w:after="120"/>
    </w:pPr>
    <w:rPr>
      <w:rFonts w:ascii="Calibri" w:eastAsia="Times New Roman" w:hAnsi="Calibri"/>
      <w:sz w:val="24"/>
      <w:szCs w:val="24"/>
    </w:rPr>
  </w:style>
  <w:style w:type="character" w:customStyle="1" w:styleId="a4">
    <w:name w:val="Основной текст Знак"/>
    <w:basedOn w:val="a0"/>
    <w:link w:val="a3"/>
    <w:semiHidden/>
    <w:rsid w:val="00952CE9"/>
    <w:rPr>
      <w:rFonts w:ascii="Calibri" w:eastAsia="Times New Roman" w:hAnsi="Calibri" w:cs="Times New Roman"/>
      <w:sz w:val="24"/>
      <w:szCs w:val="24"/>
      <w:lang w:eastAsia="ru-RU"/>
    </w:rPr>
  </w:style>
  <w:style w:type="paragraph" w:customStyle="1" w:styleId="1">
    <w:name w:val="Абзац списка1"/>
    <w:basedOn w:val="a"/>
    <w:uiPriority w:val="99"/>
    <w:rsid w:val="00694DAC"/>
    <w:pPr>
      <w:ind w:left="720"/>
    </w:pPr>
    <w:rPr>
      <w:rFonts w:ascii="Calibri" w:eastAsia="Times New Roman" w:hAnsi="Calibri" w:cs="Calibri"/>
      <w:sz w:val="28"/>
      <w:szCs w:val="28"/>
    </w:rPr>
  </w:style>
  <w:style w:type="paragraph" w:styleId="a5">
    <w:name w:val="footnote text"/>
    <w:aliases w:val="Текст сноски1,Footnote Text Char11,Footnote Text Char3 Char1,Footnote Text Char2 Char Char1,Footnote Text Char1 Char1 Char Char1,ft Char1 Char Char Char1,Footnote Text Char1 Char Char Char Char1 Знак Знак Знак Знак Знак Знак Знак"/>
    <w:basedOn w:val="a"/>
    <w:link w:val="a6"/>
    <w:semiHidden/>
    <w:rsid w:val="00446804"/>
    <w:rPr>
      <w:rFonts w:eastAsia="Times New Roman"/>
    </w:rPr>
  </w:style>
  <w:style w:type="character" w:customStyle="1" w:styleId="a6">
    <w:name w:val="Текст сноски Знак"/>
    <w:aliases w:val="Текст сноски1 Знак,Footnote Text Char11 Знак,Footnote Text Char3 Char1 Знак,Footnote Text Char2 Char Char1 Знак,Footnote Text Char1 Char1 Char Char1 Знак,ft Char1 Char Char Char1 Знак"/>
    <w:basedOn w:val="a0"/>
    <w:link w:val="a5"/>
    <w:semiHidden/>
    <w:rsid w:val="00446804"/>
    <w:rPr>
      <w:rFonts w:eastAsia="Times New Roman" w:cs="Times New Roman"/>
      <w:sz w:val="20"/>
      <w:szCs w:val="20"/>
      <w:lang w:eastAsia="ru-RU"/>
    </w:rPr>
  </w:style>
  <w:style w:type="character" w:styleId="a7">
    <w:name w:val="footnote reference"/>
    <w:aliases w:val="fr"/>
    <w:semiHidden/>
    <w:rsid w:val="00446804"/>
    <w:rPr>
      <w:vertAlign w:val="superscript"/>
    </w:rPr>
  </w:style>
  <w:style w:type="paragraph" w:styleId="a8">
    <w:name w:val="No Spacing"/>
    <w:qFormat/>
    <w:rsid w:val="00446804"/>
    <w:rPr>
      <w:rFonts w:ascii="Calibri" w:eastAsia="Times New Roman" w:hAnsi="Calibri" w:cs="Times New Roman"/>
      <w:sz w:val="22"/>
      <w:szCs w:val="22"/>
      <w:lang w:eastAsia="ru-RU"/>
    </w:rPr>
  </w:style>
  <w:style w:type="paragraph" w:customStyle="1" w:styleId="Style2">
    <w:name w:val="Style2"/>
    <w:basedOn w:val="a"/>
    <w:uiPriority w:val="99"/>
    <w:rsid w:val="00446804"/>
    <w:pPr>
      <w:widowControl w:val="0"/>
      <w:autoSpaceDE w:val="0"/>
      <w:autoSpaceDN w:val="0"/>
      <w:adjustRightInd w:val="0"/>
      <w:spacing w:line="336" w:lineRule="exact"/>
      <w:ind w:firstLine="696"/>
      <w:jc w:val="both"/>
    </w:pPr>
    <w:rPr>
      <w:rFonts w:eastAsia="Times New Roman"/>
      <w:sz w:val="24"/>
      <w:szCs w:val="24"/>
    </w:rPr>
  </w:style>
  <w:style w:type="paragraph" w:styleId="a9">
    <w:name w:val="header"/>
    <w:basedOn w:val="a"/>
    <w:link w:val="aa"/>
    <w:uiPriority w:val="99"/>
    <w:unhideWhenUsed/>
    <w:rsid w:val="00890D4D"/>
    <w:pPr>
      <w:tabs>
        <w:tab w:val="center" w:pos="4677"/>
        <w:tab w:val="right" w:pos="9355"/>
      </w:tabs>
    </w:pPr>
  </w:style>
  <w:style w:type="character" w:customStyle="1" w:styleId="aa">
    <w:name w:val="Верхний колонтитул Знак"/>
    <w:basedOn w:val="a0"/>
    <w:link w:val="a9"/>
    <w:uiPriority w:val="99"/>
    <w:rsid w:val="00890D4D"/>
    <w:rPr>
      <w:rFonts w:eastAsia="MS ??" w:cs="Times New Roman"/>
      <w:sz w:val="20"/>
      <w:szCs w:val="20"/>
      <w:lang w:eastAsia="ru-RU"/>
    </w:rPr>
  </w:style>
  <w:style w:type="paragraph" w:styleId="ab">
    <w:name w:val="footer"/>
    <w:basedOn w:val="a"/>
    <w:link w:val="ac"/>
    <w:uiPriority w:val="99"/>
    <w:semiHidden/>
    <w:unhideWhenUsed/>
    <w:rsid w:val="00890D4D"/>
    <w:pPr>
      <w:tabs>
        <w:tab w:val="center" w:pos="4677"/>
        <w:tab w:val="right" w:pos="9355"/>
      </w:tabs>
    </w:pPr>
  </w:style>
  <w:style w:type="character" w:customStyle="1" w:styleId="ac">
    <w:name w:val="Нижний колонтитул Знак"/>
    <w:basedOn w:val="a0"/>
    <w:link w:val="ab"/>
    <w:uiPriority w:val="99"/>
    <w:semiHidden/>
    <w:rsid w:val="00890D4D"/>
    <w:rPr>
      <w:rFonts w:eastAsia="MS ??" w:cs="Times New Roman"/>
      <w:sz w:val="20"/>
      <w:szCs w:val="20"/>
      <w:lang w:eastAsia="ru-RU"/>
    </w:rPr>
  </w:style>
  <w:style w:type="paragraph" w:styleId="ad">
    <w:name w:val="Body Text Indent"/>
    <w:basedOn w:val="a"/>
    <w:link w:val="ae"/>
    <w:rsid w:val="000971C9"/>
    <w:pPr>
      <w:spacing w:after="120"/>
      <w:ind w:left="283"/>
    </w:pPr>
    <w:rPr>
      <w:rFonts w:eastAsia="Times New Roman"/>
    </w:rPr>
  </w:style>
  <w:style w:type="character" w:customStyle="1" w:styleId="ae">
    <w:name w:val="Основной текст с отступом Знак"/>
    <w:basedOn w:val="a0"/>
    <w:link w:val="ad"/>
    <w:rsid w:val="000971C9"/>
    <w:rPr>
      <w:rFonts w:eastAsia="Times New Roman" w:cs="Times New Roman"/>
      <w:sz w:val="20"/>
      <w:szCs w:val="20"/>
      <w:lang w:eastAsia="ru-RU"/>
    </w:rPr>
  </w:style>
  <w:style w:type="paragraph" w:styleId="af">
    <w:name w:val="Normal (Web)"/>
    <w:basedOn w:val="a"/>
    <w:uiPriority w:val="99"/>
    <w:unhideWhenUsed/>
    <w:rsid w:val="003973D7"/>
    <w:pPr>
      <w:spacing w:before="100" w:beforeAutospacing="1" w:after="100" w:afterAutospacing="1"/>
    </w:pPr>
    <w:rPr>
      <w:rFonts w:eastAsia="Times New Roman"/>
      <w:sz w:val="24"/>
      <w:szCs w:val="24"/>
    </w:rPr>
  </w:style>
  <w:style w:type="character" w:styleId="af0">
    <w:name w:val="Strong"/>
    <w:basedOn w:val="a0"/>
    <w:uiPriority w:val="22"/>
    <w:qFormat/>
    <w:rsid w:val="008520BD"/>
    <w:rPr>
      <w:b/>
      <w:bCs/>
    </w:rPr>
  </w:style>
  <w:style w:type="character" w:styleId="af1">
    <w:name w:val="Emphasis"/>
    <w:basedOn w:val="a0"/>
    <w:uiPriority w:val="20"/>
    <w:qFormat/>
    <w:rsid w:val="008520BD"/>
    <w:rPr>
      <w:i/>
      <w:iCs/>
    </w:rPr>
  </w:style>
  <w:style w:type="character" w:customStyle="1" w:styleId="apple-converted-space">
    <w:name w:val="apple-converted-space"/>
    <w:basedOn w:val="a0"/>
    <w:rsid w:val="00AC6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1%8B%D0%BC%D0%BE%D0%B3%D0%B0%D1%82%D0%B5%D0%BB%D1%8C%D1%81%D1%82%D0%B2%D0%B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1%D0%BE%D1%86%D0%B8%D0%B0%D0%BB%D1%8C%D0%BD%D0%B0%D1%8F_%D1%81%D0%B5%D1%82%D1%8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C%D0%BE%D1%82%D1%80%D1%8F%D1%89%D0%B8%D0%B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9E%D0%BF%D1%83%D1%89%D0%B5%D0%BD%D0%BD%D1%8B%D0%B5" TargetMode="External"/><Relationship Id="rId4" Type="http://schemas.openxmlformats.org/officeDocument/2006/relationships/settings" Target="settings.xml"/><Relationship Id="rId9" Type="http://schemas.openxmlformats.org/officeDocument/2006/relationships/hyperlink" Target="https://ru.wikipedia.org/wiki/%D0%9E%D0%B1%D1%89%D0%B0%D0%B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DA7E5-DFAE-4880-ABA2-E2EB5684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2618</Words>
  <Characters>14927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user</cp:lastModifiedBy>
  <cp:revision>3</cp:revision>
  <dcterms:created xsi:type="dcterms:W3CDTF">2021-01-19T09:46:00Z</dcterms:created>
  <dcterms:modified xsi:type="dcterms:W3CDTF">2021-01-19T09:46:00Z</dcterms:modified>
</cp:coreProperties>
</file>